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Poštanska i telekomunikacijska škola Zagreb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Uredski materijal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30192000-1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21.600,00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Električna energija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Prirodni/zemni plin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47.600,00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telefona, telefaksa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64200000-8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Grad Zagreb provodi postupak zajedničke javne nabave u svoje ime i ime ustanova kojima je osnivač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45453100-8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50700000-2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64.800,00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7-2021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35.200,00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18.01.2021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18.01.2021 09:42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18.01.2021 09:42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