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6B91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kern w:val="0"/>
          <w:lang w:val="hr-HR"/>
          <w14:ligatures w14:val="none"/>
        </w:rPr>
      </w:pPr>
    </w:p>
    <w:p w14:paraId="67936893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t>Poštanska i telekomunikacijska škola</w:t>
      </w:r>
    </w:p>
    <w:p w14:paraId="1D1FB382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t>Zagreb, Trg J. F. Kennedyja 9</w:t>
      </w:r>
    </w:p>
    <w:p w14:paraId="64364F7A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293DF94" w14:textId="77777777" w:rsidR="00415217" w:rsidRPr="00823E45" w:rsidRDefault="00415217" w:rsidP="00415217">
      <w:pPr>
        <w:tabs>
          <w:tab w:val="left" w:pos="960"/>
        </w:tabs>
        <w:spacing w:after="0" w:line="60" w:lineRule="atLeast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tab/>
      </w:r>
    </w:p>
    <w:p w14:paraId="4DF4E59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4718ADDE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8D2F99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70BDC47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B26BBF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8057ECB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5DE14F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3D69B00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B0517FB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7D75CEDF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B8E474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C51822E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DFBDD34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261DA1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EF8D27C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AAFE458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8D7E334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b/>
          <w:bCs/>
          <w:kern w:val="0"/>
          <w:lang w:val="hr-HR"/>
          <w14:ligatures w14:val="none"/>
        </w:rPr>
      </w:pPr>
      <w:r w:rsidRPr="00823E45">
        <w:rPr>
          <w:rFonts w:cstheme="minorHAnsi"/>
          <w:b/>
          <w:bCs/>
          <w:kern w:val="0"/>
          <w:lang w:val="hr-HR"/>
          <w14:ligatures w14:val="none"/>
        </w:rPr>
        <w:t>ŠKOLSKI KURIKULUM</w:t>
      </w:r>
    </w:p>
    <w:p w14:paraId="7D34168E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t>školske godine 2023. / 2024.</w:t>
      </w:r>
    </w:p>
    <w:p w14:paraId="52524F8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AC1D75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96E2022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0D38CCC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ECD3CC8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2A1BA3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171CFF6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643CD2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2218E1C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C558C3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8F0A466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2DFB10D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7A980AF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t xml:space="preserve">                                   </w:t>
      </w:r>
    </w:p>
    <w:p w14:paraId="35E8F434" w14:textId="77777777" w:rsidR="00415217" w:rsidRPr="00823E45" w:rsidRDefault="00415217" w:rsidP="00415217">
      <w:pPr>
        <w:spacing w:after="0" w:line="60" w:lineRule="atLeast"/>
        <w:jc w:val="center"/>
        <w:rPr>
          <w:rFonts w:cstheme="minorHAnsi"/>
          <w:b/>
          <w:bCs/>
          <w:kern w:val="0"/>
          <w:lang w:val="hr-HR"/>
          <w14:ligatures w14:val="none"/>
        </w:rPr>
      </w:pPr>
      <w:r w:rsidRPr="00823E45">
        <w:rPr>
          <w:rFonts w:cstheme="minorHAnsi"/>
          <w:b/>
          <w:bCs/>
          <w:kern w:val="0"/>
          <w:lang w:val="hr-HR"/>
          <w14:ligatures w14:val="none"/>
        </w:rPr>
        <w:t>Listopad,  2023. godine</w:t>
      </w:r>
    </w:p>
    <w:p w14:paraId="44ED4655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/>
          <w14:ligatures w14:val="none"/>
        </w:rPr>
      </w:pPr>
      <w:r w:rsidRPr="00823E45">
        <w:rPr>
          <w:rFonts w:cstheme="minorHAnsi"/>
          <w:kern w:val="0"/>
          <w:lang w:val="hr-HR"/>
          <w14:ligatures w14:val="none"/>
        </w:rPr>
        <w:br w:type="page"/>
      </w:r>
    </w:p>
    <w:p w14:paraId="5DB003BE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/>
          <w14:ligatures w14:val="none"/>
        </w:rPr>
      </w:pPr>
    </w:p>
    <w:p w14:paraId="448C7A32" w14:textId="3D12C3BE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Temeljem članka 28. stavak 7. Zakona o odgoju i obrazovanju u osnovnoj i srednjoj školi, Školski odbor je na prijedlog Nastavničkog vijeća dana </w:t>
      </w:r>
      <w:r w:rsidR="00AD2BB4">
        <w:rPr>
          <w:rFonts w:cstheme="minorHAnsi"/>
          <w:kern w:val="0"/>
          <w:lang w:val="hr-HR" w:eastAsia="hr-HR"/>
          <w14:ligatures w14:val="none"/>
        </w:rPr>
        <w:t>05.10.</w:t>
      </w:r>
      <w:r w:rsidRPr="00823E45">
        <w:rPr>
          <w:rFonts w:cstheme="minorHAnsi"/>
          <w:kern w:val="0"/>
          <w:lang w:val="hr-HR" w:eastAsia="hr-HR"/>
          <w14:ligatures w14:val="none"/>
        </w:rPr>
        <w:t>202</w:t>
      </w:r>
      <w:r w:rsidR="0042671B" w:rsidRPr="00823E45">
        <w:rPr>
          <w:rFonts w:cstheme="minorHAnsi"/>
          <w:kern w:val="0"/>
          <w:lang w:val="hr-HR" w:eastAsia="hr-HR"/>
          <w14:ligatures w14:val="none"/>
        </w:rPr>
        <w:t>3</w:t>
      </w:r>
      <w:r w:rsidRPr="00823E45">
        <w:rPr>
          <w:rFonts w:cstheme="minorHAnsi"/>
          <w:kern w:val="0"/>
          <w:lang w:val="hr-HR" w:eastAsia="hr-HR"/>
          <w14:ligatures w14:val="none"/>
        </w:rPr>
        <w:t>. godine donio ŠKOLSKI KURIKULUM za školsku godinu 2023./2024. godinu.</w:t>
      </w:r>
    </w:p>
    <w:p w14:paraId="5C38B8C3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07150090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4BC3411F" w14:textId="16945103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Prijedlog Školskog kurikuluma dalo je Nastavničko vijeće škole na sjednici održanoj                               </w:t>
      </w:r>
      <w:r w:rsidR="00495212">
        <w:rPr>
          <w:rFonts w:cstheme="minorHAnsi"/>
          <w:kern w:val="0"/>
          <w:lang w:val="hr-HR" w:eastAsia="hr-HR"/>
          <w14:ligatures w14:val="none"/>
        </w:rPr>
        <w:t>27.09.</w:t>
      </w:r>
      <w:r w:rsidRPr="00823E45">
        <w:rPr>
          <w:rFonts w:cstheme="minorHAnsi"/>
          <w:kern w:val="0"/>
          <w:lang w:val="hr-HR" w:eastAsia="hr-HR"/>
          <w14:ligatures w14:val="none"/>
        </w:rPr>
        <w:t xml:space="preserve">2023. godine. </w:t>
      </w:r>
    </w:p>
    <w:p w14:paraId="1CA60D91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29633C35" w14:textId="20B1521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Školski kurikulum razmatran je na sjednici Vijeća roditelja </w:t>
      </w:r>
      <w:r w:rsidR="00495212">
        <w:rPr>
          <w:rFonts w:cstheme="minorHAnsi"/>
          <w:kern w:val="0"/>
          <w:lang w:val="hr-HR" w:eastAsia="hr-HR"/>
          <w14:ligatures w14:val="none"/>
        </w:rPr>
        <w:t>27.09.</w:t>
      </w:r>
      <w:r w:rsidRPr="00823E45">
        <w:rPr>
          <w:rFonts w:cstheme="minorHAnsi"/>
          <w:kern w:val="0"/>
          <w:lang w:val="hr-HR" w:eastAsia="hr-HR"/>
          <w14:ligatures w14:val="none"/>
        </w:rPr>
        <w:t>2023. godine.</w:t>
      </w:r>
    </w:p>
    <w:p w14:paraId="5F09907F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0CF950C6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539C8057" w14:textId="0CEB0D28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Zagreb, </w:t>
      </w:r>
      <w:r w:rsidR="00AD2BB4">
        <w:rPr>
          <w:rFonts w:cstheme="minorHAnsi"/>
          <w:kern w:val="0"/>
          <w:lang w:val="hr-HR" w:eastAsia="hr-HR"/>
          <w14:ligatures w14:val="none"/>
        </w:rPr>
        <w:t>05.10.</w:t>
      </w:r>
      <w:r w:rsidRPr="00823E45">
        <w:rPr>
          <w:rFonts w:cstheme="minorHAnsi"/>
          <w:kern w:val="0"/>
          <w:lang w:val="hr-HR" w:eastAsia="hr-HR"/>
          <w14:ligatures w14:val="none"/>
        </w:rPr>
        <w:t>2023.</w:t>
      </w:r>
    </w:p>
    <w:p w14:paraId="35F45D3A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7AA948D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4B5B767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0EDC3C26" w14:textId="77777777" w:rsidR="00415217" w:rsidRPr="00823E45" w:rsidRDefault="00415217" w:rsidP="00415217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ab/>
        <w:t>Ravnatelj: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  <w:t>Predsjednik Školskog odbora:</w:t>
      </w:r>
    </w:p>
    <w:p w14:paraId="31FC48E2" w14:textId="77777777" w:rsidR="00415217" w:rsidRPr="00823E45" w:rsidRDefault="00415217" w:rsidP="00415217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3684E017" w14:textId="77777777" w:rsidR="00415217" w:rsidRPr="00823E45" w:rsidRDefault="00415217" w:rsidP="00415217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ab/>
        <w:t>____________________</w:t>
      </w:r>
      <w:r w:rsidRPr="00823E45">
        <w:rPr>
          <w:rFonts w:cstheme="minorHAnsi"/>
          <w:kern w:val="0"/>
          <w:lang w:val="hr-HR" w:eastAsia="hr-HR"/>
          <w14:ligatures w14:val="none"/>
        </w:rPr>
        <w:tab/>
        <w:t>____________________</w:t>
      </w:r>
    </w:p>
    <w:p w14:paraId="2295B1F7" w14:textId="77777777" w:rsidR="00415217" w:rsidRPr="00823E45" w:rsidRDefault="00415217" w:rsidP="00415217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ab/>
        <w:t>mr. sc. Zlatko Sviben</w:t>
      </w:r>
      <w:r w:rsidRPr="00823E45">
        <w:rPr>
          <w:rFonts w:cstheme="minorHAnsi"/>
          <w:kern w:val="0"/>
          <w:lang w:val="hr-HR" w:eastAsia="hr-HR"/>
          <w14:ligatures w14:val="none"/>
        </w:rPr>
        <w:tab/>
        <w:t xml:space="preserve">Marko Vujnović, mag. ing. inf. </w:t>
      </w:r>
      <w:proofErr w:type="spellStart"/>
      <w:r w:rsidRPr="00823E45">
        <w:rPr>
          <w:rFonts w:cstheme="minorHAnsi"/>
          <w:kern w:val="0"/>
          <w:lang w:val="hr-HR" w:eastAsia="hr-HR"/>
          <w14:ligatures w14:val="none"/>
        </w:rPr>
        <w:t>et</w:t>
      </w:r>
      <w:proofErr w:type="spellEnd"/>
      <w:r w:rsidRPr="00823E45">
        <w:rPr>
          <w:rFonts w:cstheme="minorHAnsi"/>
          <w:kern w:val="0"/>
          <w:lang w:val="hr-HR" w:eastAsia="hr-HR"/>
          <w14:ligatures w14:val="none"/>
        </w:rPr>
        <w:t xml:space="preserve"> </w:t>
      </w:r>
      <w:proofErr w:type="spellStart"/>
      <w:r w:rsidRPr="00823E45">
        <w:rPr>
          <w:rFonts w:cstheme="minorHAnsi"/>
          <w:kern w:val="0"/>
          <w:lang w:val="hr-HR" w:eastAsia="hr-HR"/>
          <w14:ligatures w14:val="none"/>
        </w:rPr>
        <w:t>comm</w:t>
      </w:r>
      <w:proofErr w:type="spellEnd"/>
      <w:r w:rsidRPr="00823E45">
        <w:rPr>
          <w:rFonts w:cstheme="minorHAnsi"/>
          <w:kern w:val="0"/>
          <w:lang w:val="hr-HR" w:eastAsia="hr-HR"/>
          <w14:ligatures w14:val="none"/>
        </w:rPr>
        <w:t xml:space="preserve">. </w:t>
      </w:r>
      <w:proofErr w:type="spellStart"/>
      <w:r w:rsidRPr="00823E45">
        <w:rPr>
          <w:rFonts w:cstheme="minorHAnsi"/>
          <w:kern w:val="0"/>
          <w:lang w:val="hr-HR" w:eastAsia="hr-HR"/>
          <w14:ligatures w14:val="none"/>
        </w:rPr>
        <w:t>techn</w:t>
      </w:r>
      <w:proofErr w:type="spellEnd"/>
      <w:r w:rsidRPr="00823E45">
        <w:rPr>
          <w:rFonts w:cstheme="minorHAnsi"/>
          <w:kern w:val="0"/>
          <w:lang w:val="hr-HR" w:eastAsia="hr-HR"/>
          <w14:ligatures w14:val="none"/>
        </w:rPr>
        <w:t>.</w:t>
      </w:r>
    </w:p>
    <w:p w14:paraId="63D921E0" w14:textId="77777777" w:rsidR="00415217" w:rsidRPr="00823E45" w:rsidRDefault="00415217" w:rsidP="00415217">
      <w:pPr>
        <w:tabs>
          <w:tab w:val="left" w:pos="993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1BF583B7" w14:textId="77777777" w:rsidR="00415217" w:rsidRPr="00823E45" w:rsidRDefault="00415217" w:rsidP="00415217">
      <w:pPr>
        <w:tabs>
          <w:tab w:val="left" w:pos="993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34CAC831" w14:textId="77777777" w:rsidR="00415217" w:rsidRPr="00823E45" w:rsidRDefault="00415217" w:rsidP="00415217">
      <w:pPr>
        <w:tabs>
          <w:tab w:val="left" w:pos="993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626EC8EE" w14:textId="177BD36E" w:rsidR="00415217" w:rsidRPr="00823E45" w:rsidRDefault="00415217" w:rsidP="00415217">
      <w:pPr>
        <w:tabs>
          <w:tab w:val="left" w:pos="993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KLASA: 602-12/2</w:t>
      </w:r>
      <w:r w:rsidR="003434AC" w:rsidRPr="00823E45">
        <w:rPr>
          <w:rFonts w:cstheme="minorHAnsi"/>
          <w:kern w:val="0"/>
          <w:lang w:val="hr-HR" w:eastAsia="hr-HR"/>
          <w14:ligatures w14:val="none"/>
        </w:rPr>
        <w:t>3</w:t>
      </w:r>
      <w:r w:rsidRPr="00823E45">
        <w:rPr>
          <w:rFonts w:cstheme="minorHAnsi"/>
          <w:kern w:val="0"/>
          <w:lang w:val="hr-HR" w:eastAsia="hr-HR"/>
          <w14:ligatures w14:val="none"/>
        </w:rPr>
        <w:t>-01/1</w:t>
      </w:r>
    </w:p>
    <w:p w14:paraId="4F1F3717" w14:textId="12832EEC" w:rsidR="00415217" w:rsidRPr="00823E45" w:rsidRDefault="00415217" w:rsidP="00415217">
      <w:pPr>
        <w:tabs>
          <w:tab w:val="left" w:pos="993"/>
        </w:tabs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URBROJ:251-105-01-2</w:t>
      </w:r>
      <w:r w:rsidR="003434AC" w:rsidRPr="00823E45">
        <w:rPr>
          <w:rFonts w:cstheme="minorHAnsi"/>
          <w:kern w:val="0"/>
          <w:lang w:val="hr-HR" w:eastAsia="hr-HR"/>
          <w14:ligatures w14:val="none"/>
        </w:rPr>
        <w:t>3</w:t>
      </w:r>
      <w:r w:rsidRPr="00823E45">
        <w:rPr>
          <w:rFonts w:cstheme="minorHAnsi"/>
          <w:kern w:val="0"/>
          <w:lang w:val="hr-HR" w:eastAsia="hr-HR"/>
          <w14:ligatures w14:val="none"/>
        </w:rPr>
        <w:t>-1</w:t>
      </w:r>
    </w:p>
    <w:p w14:paraId="7B91450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F11BE9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6C95E6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636799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2E290B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8D6523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11CAF0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4731EA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3F6B72E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8234B3B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D09C4F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AD609DB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044CD0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A7A87C6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9B75E92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AB3BDE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4C8885CE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C820F9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49D194E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9E08C1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66A53FF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825461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68FE9BC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AAAD659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56EDB88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sdt>
      <w:sdtPr>
        <w:rPr>
          <w:rFonts w:cstheme="minorHAnsi"/>
          <w:kern w:val="0"/>
          <w:lang w:val="hr-HR"/>
          <w14:ligatures w14:val="none"/>
        </w:rPr>
        <w:id w:val="-540678606"/>
        <w:docPartObj>
          <w:docPartGallery w:val="Table of Contents"/>
          <w:docPartUnique/>
        </w:docPartObj>
      </w:sdtPr>
      <w:sdtEndPr/>
      <w:sdtContent>
        <w:p w14:paraId="78CCBC40" w14:textId="77777777" w:rsidR="00415217" w:rsidRPr="00823E45" w:rsidRDefault="00415217" w:rsidP="00415217">
          <w:pPr>
            <w:keepNext/>
            <w:keepLines/>
            <w:spacing w:before="480" w:after="0" w:line="60" w:lineRule="atLeast"/>
            <w:rPr>
              <w:rFonts w:eastAsia="Times New Roman" w:cstheme="minorHAnsi"/>
              <w:b/>
              <w:bCs/>
              <w:kern w:val="0"/>
              <w:lang w:val="hr-HR" w:eastAsia="hr-HR"/>
              <w14:ligatures w14:val="none"/>
            </w:rPr>
          </w:pPr>
          <w:r w:rsidRPr="00823E45">
            <w:rPr>
              <w:rFonts w:eastAsia="Times New Roman" w:cstheme="minorHAnsi"/>
              <w:b/>
              <w:bCs/>
              <w:kern w:val="0"/>
              <w:lang w:val="hr-HR" w:eastAsia="hr-HR"/>
              <w14:ligatures w14:val="none"/>
            </w:rPr>
            <w:t>Sadržaj</w:t>
          </w:r>
        </w:p>
        <w:p w14:paraId="06DD4BAB" w14:textId="3EDA93B5" w:rsidR="00554EFF" w:rsidRPr="00823E45" w:rsidRDefault="00415217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r w:rsidRPr="00823E45">
            <w:rPr>
              <w:rFonts w:asciiTheme="minorHAnsi" w:hAnsiTheme="minorHAnsi" w:cstheme="minorHAnsi"/>
              <w:b w:val="0"/>
              <w:sz w:val="22"/>
              <w:szCs w:val="22"/>
              <w:lang w:val="hr-HR"/>
              <w14:ligatures w14:val="none"/>
            </w:rPr>
            <w:fldChar w:fldCharType="begin"/>
          </w:r>
          <w:r w:rsidRPr="00823E45">
            <w:rPr>
              <w:rFonts w:asciiTheme="minorHAnsi" w:hAnsiTheme="minorHAnsi" w:cstheme="minorHAnsi"/>
              <w:sz w:val="22"/>
              <w:szCs w:val="22"/>
              <w:lang w:val="hr-HR"/>
              <w14:ligatures w14:val="none"/>
            </w:rPr>
            <w:instrText xml:space="preserve"> TOC \o "1-3" \h \z \u </w:instrText>
          </w:r>
          <w:r w:rsidRPr="00823E45">
            <w:rPr>
              <w:rFonts w:asciiTheme="minorHAnsi" w:hAnsiTheme="minorHAnsi" w:cstheme="minorHAnsi"/>
              <w:b w:val="0"/>
              <w:sz w:val="22"/>
              <w:szCs w:val="22"/>
              <w:lang w:val="hr-HR"/>
              <w14:ligatures w14:val="none"/>
            </w:rPr>
            <w:fldChar w:fldCharType="separate"/>
          </w:r>
          <w:hyperlink w:anchor="_Toc145449148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UVOD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_Toc145449148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2ACA2DA" w14:textId="4C649D28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49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NACIONALNI OKVIRNI KURIKULUM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_Toc145449149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3F08D30" w14:textId="25FC87E1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0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KURIKULARNO PLANIRANJE I PROGRAMIRANJE ODGOJNO OBRAZOVNOG PROCESA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_Toc145449150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E655E5B" w14:textId="5E9361CF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1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ZADAĆA ŠKOLE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_Toc145449151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E17C76" w14:textId="6FB6B769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2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 FAKULTATIVNA NASTAVA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_Toc145449152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2708592" w14:textId="5A37635B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3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1.1  GEOEKOLOGIJA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_Toc145449153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1C10F8D" w14:textId="795CA9A1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4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1.2  POVIJEST RATOVANJA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_Toc145449154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67E6214" w14:textId="4118296F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5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1.3  STOLNI TENIS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_Toc145449155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985422D" w14:textId="5E295D08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6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1.4  NOGOMET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_Toc145449156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84898EE" w14:textId="63706C8D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7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1.5  ODBOJKA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_Toc145449157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7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1FC179" w14:textId="2D787B22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8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1.6  ŠKOLA I ZAJEDNICA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_Toc145449158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7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14DFEB8" w14:textId="0603A571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59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2. DODATNA NASTAVA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_Toc145449159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8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831C8C9" w14:textId="605C422C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0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2.1   HRVATSKI JEZIK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_Toc145449160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8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8F0AF40" w14:textId="58B05DDD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1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2.2   NJEMAČKI JEZIK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_Toc145449161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9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47FD0C4" w14:textId="0A827A19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2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2.3   FIZIKA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_Toc145449162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9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678B09F" w14:textId="7CED0F36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3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2.4   MATEMATIKA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_Toc145449163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1C66D4" w14:textId="5F5C417C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4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3. IZVANNASTAVNE I IZVANŠKOLSKE AKTIVNOSTI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_Toc145449164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A1AD27" w14:textId="1C006221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5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3.1  PRVA POMOĆ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_Toc145449165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87C9EB6" w14:textId="72D1BCB5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6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4.  DOGAĐANJA U ŠKOLI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_Toc145449166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FE19B63" w14:textId="300565AF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7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4.1  OTVORENI DAN ŠKOLE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_Toc145449167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D12F4B0" w14:textId="4CC90C64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8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4.2  DOJDI OSMAŠ, ZAGREB TE ZOVE!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_Toc145449168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B41E7F7" w14:textId="420C28E5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69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4.3  EUROPSKI DAN JEZIKA/European Day of Languages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_Toc145449169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6CDB60" w14:textId="2A947556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0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5.  IZLETI I PUTOVANJA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_Toc145449170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D28DA67" w14:textId="1699DDA3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1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5.1  IZLETI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_Toc145449171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34F63CE" w14:textId="33758752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2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5.2  MATURALNA PUTOVANJA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_Toc145449172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7B4AD20" w14:textId="110383D7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3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  NATJECANJA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_Toc145449173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96295EB" w14:textId="55ACE15A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4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6.1  INFORMATIKA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_Toc145449174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61E246C" w14:textId="23E86E14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5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6.2  MATEMATIKA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_Toc145449175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D682B16" w14:textId="25362212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6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6.3  FIZIKA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_Toc145449176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049BB65" w14:textId="48D3C38D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7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6.4  POVIJEST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_Toc145449177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A6C158" w14:textId="0490F9BB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8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6.5  GEOGRAFIJA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_Toc145449178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16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3543AE3" w14:textId="666B61D1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79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6.6  POŠTANSKI PROMET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_Toc145449179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16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1640249" w14:textId="1DBF7C9D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0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6.7  SPORT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_Toc145449180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17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4B892F8" w14:textId="156265EC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1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6.8  ENGLESKI JEZIK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_Toc145449181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17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7EB15E0" w14:textId="670EACDB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2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6.9  NJEMAČKI JEZIK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_Toc145449182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18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0B30DCA" w14:textId="5AFA07A6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3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7.  OBILJEŽAVANJE VAŽNIH DATUMA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_Toc145449183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18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024C8F1" w14:textId="525011EB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4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8.  ŠKOLSKI PREVENTIVNI PROGRAMI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_Toc145449184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3D6EC2" w14:textId="0DC2C987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5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8.1   AKTIVNOSTI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_Toc145449185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45CF04EF" w14:textId="70521DDC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6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8.2   SOCIJALNA I ZDRAVSTVENA ZAŠTITA UČENIKA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_Toc145449186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30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FD136D" w14:textId="3F7985C1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7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8.3   ZDRAVSTVENA ZAŠTITA NASTAVNIKA I OSTALIH DJELATNIKA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_Toc145449187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30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4DF04D4" w14:textId="730B9945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8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9.  ERASMUS+ PROJEKTI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_Toc145449188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AC916C1" w14:textId="72F0D73B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89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10. PROJEKTI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_Toc145449189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7AA681" w14:textId="2314F41B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0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10.1 PROJEKT: POPULARIZACIJA I PREZENTACIJA SUVREMENIH DIGITALNIH ALATA I PROGRAMSKE PODRŠKE U PRUŽANJU  POŠTANSKIH I FINANCIJSKIH USLUGA U POŠTANSKIM UREDIMA/POSLOVNICAMA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_Toc145449190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F528C22" w14:textId="7CD3D10A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1" w:history="1">
            <w:r w:rsidR="00554EFF" w:rsidRPr="00823E45">
              <w:rPr>
                <w:rStyle w:val="Hiperveza"/>
                <w:rFonts w:asciiTheme="minorHAnsi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10.2  PROJEKT: POPULARIZACIJA I PREZENTACIJA DIGITALIZACIJE POŠTANSKIH LOGISTIČKIH CENTARA/SORTIRNICA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_Toc145449191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CD6FC6C" w14:textId="6A2ED0BE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2" w:history="1">
            <w:r w:rsidR="00554EFF" w:rsidRPr="00823E45"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  <w:t>10.3  PROJEKT: TJEDAN ZNANOSTI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_Toc145449192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E9E8FAD" w14:textId="3EFDACC9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3" w:history="1">
            <w:r w:rsidR="00554EFF" w:rsidRPr="00823E45"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  <w:t>10.4  PROJEKT: PRIRODOSLOVLJE U STRUCI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_Toc145449193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36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3FAD4E3" w14:textId="6CC781D3" w:rsidR="00554EFF" w:rsidRPr="00823E45" w:rsidRDefault="008847C1">
          <w:pPr>
            <w:pStyle w:val="Sadraj2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4" w:history="1">
            <w:r w:rsidR="00554EFF" w:rsidRPr="00823E45">
              <w:rPr>
                <w:rStyle w:val="Hiperveza"/>
                <w:rFonts w:asciiTheme="minorHAnsi" w:hAnsiTheme="minorHAnsi" w:cstheme="minorHAnsi"/>
                <w:sz w:val="22"/>
                <w:szCs w:val="22"/>
              </w:rPr>
              <w:t>10.5  PROJEKT: FINANCIJSKI PUTOKAZ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_Toc145449194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8C5D7D0" w14:textId="0731E65A" w:rsidR="00554EFF" w:rsidRPr="00823E45" w:rsidRDefault="008847C1">
          <w:pPr>
            <w:pStyle w:val="Sadraj1"/>
            <w:rPr>
              <w:rFonts w:asciiTheme="minorHAnsi" w:eastAsiaTheme="minorEastAsia" w:hAnsiTheme="minorHAnsi" w:cstheme="minorHAnsi"/>
              <w:b w:val="0"/>
              <w:kern w:val="2"/>
              <w:sz w:val="22"/>
              <w:szCs w:val="22"/>
              <w:lang w:val="hr-HR"/>
            </w:rPr>
          </w:pPr>
          <w:hyperlink w:anchor="_Toc145449195" w:history="1">
            <w:r w:rsidR="00554EFF" w:rsidRPr="00823E45">
              <w:rPr>
                <w:rStyle w:val="Hiperveza"/>
                <w:rFonts w:asciiTheme="minorHAnsi" w:eastAsia="Times New Roman" w:hAnsiTheme="minorHAnsi" w:cstheme="minorHAnsi"/>
                <w:bCs/>
                <w:sz w:val="22"/>
                <w:szCs w:val="22"/>
                <w:lang w:val="hr-HR"/>
                <w14:ligatures w14:val="none"/>
              </w:rPr>
              <w:t>11. PRAĆENJE I VREDNOVANJE OSTVARIVANJA ŠK. KURIKULUMA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_Toc145449195 \h </w:instrTex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271083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554EFF" w:rsidRPr="00823E45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3556AC9" w14:textId="08F52E1E" w:rsidR="00415217" w:rsidRPr="00823E45" w:rsidRDefault="00415217" w:rsidP="00415217">
          <w:pPr>
            <w:spacing w:after="0" w:line="60" w:lineRule="atLeast"/>
            <w:rPr>
              <w:rFonts w:cstheme="minorHAnsi"/>
              <w:kern w:val="0"/>
              <w:lang w:val="hr-HR"/>
              <w14:ligatures w14:val="none"/>
            </w:rPr>
          </w:pPr>
          <w:r w:rsidRPr="00823E45">
            <w:rPr>
              <w:rFonts w:cstheme="minorHAnsi"/>
              <w:b/>
              <w:bCs/>
              <w:kern w:val="0"/>
              <w:lang w:val="hr-HR"/>
              <w14:ligatures w14:val="none"/>
            </w:rPr>
            <w:fldChar w:fldCharType="end"/>
          </w:r>
        </w:p>
      </w:sdtContent>
    </w:sdt>
    <w:p w14:paraId="03AAD9E6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0" w:name="_Toc525823582"/>
      <w:bookmarkStart w:id="1" w:name="_Toc145449148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lastRenderedPageBreak/>
        <w:t>UVOD</w:t>
      </w:r>
      <w:bookmarkEnd w:id="0"/>
      <w:bookmarkEnd w:id="1"/>
    </w:p>
    <w:p w14:paraId="4C75F82A" w14:textId="77777777" w:rsidR="00415217" w:rsidRPr="00823E45" w:rsidRDefault="00415217" w:rsidP="00415217">
      <w:pPr>
        <w:widowControl w:val="0"/>
        <w:autoSpaceDE w:val="0"/>
        <w:autoSpaceDN w:val="0"/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64BE3228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Ime škole: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Poštanska i telekomunikacijska škola</w:t>
      </w:r>
    </w:p>
    <w:p w14:paraId="6F970CA2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Adresa: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  <w:t>10000 Zagreb, Trg J. F. Kennedyja 9</w:t>
      </w:r>
    </w:p>
    <w:p w14:paraId="10CC9678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Ravnatelj: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 xml:space="preserve">Mr. sc. Zlatko Sviben, </w:t>
      </w:r>
      <w:proofErr w:type="spellStart"/>
      <w:r w:rsidRPr="00823E45">
        <w:rPr>
          <w:rFonts w:cstheme="minorHAnsi"/>
          <w:b/>
          <w:kern w:val="0"/>
          <w:lang w:val="hr-HR" w:eastAsia="hr-HR"/>
          <w14:ligatures w14:val="none"/>
        </w:rPr>
        <w:t>dipl.ing</w:t>
      </w:r>
      <w:proofErr w:type="spellEnd"/>
      <w:r w:rsidRPr="00823E45">
        <w:rPr>
          <w:rFonts w:cstheme="minorHAnsi"/>
          <w:b/>
          <w:kern w:val="0"/>
          <w:lang w:val="hr-HR" w:eastAsia="hr-HR"/>
          <w14:ligatures w14:val="none"/>
        </w:rPr>
        <w:t>.</w:t>
      </w:r>
    </w:p>
    <w:p w14:paraId="13B53790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E – mail adresa: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hyperlink r:id="rId7" w:history="1">
        <w:r w:rsidRPr="00823E45">
          <w:rPr>
            <w:rFonts w:cstheme="minorHAnsi"/>
            <w:kern w:val="0"/>
            <w:u w:val="single"/>
            <w:lang w:val="hr-HR" w:eastAsia="hr-HR"/>
            <w14:ligatures w14:val="none"/>
          </w:rPr>
          <w:t>ptskola@ptskola.hr</w:t>
        </w:r>
      </w:hyperlink>
      <w:r w:rsidRPr="00823E45">
        <w:rPr>
          <w:rFonts w:cstheme="minorHAnsi"/>
          <w:kern w:val="0"/>
          <w:lang w:val="hr-HR" w:eastAsia="hr-HR"/>
          <w14:ligatures w14:val="none"/>
        </w:rPr>
        <w:t xml:space="preserve"> </w:t>
      </w:r>
    </w:p>
    <w:p w14:paraId="2A214B1B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Web stranica škole: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hyperlink r:id="rId8" w:history="1">
        <w:r w:rsidRPr="00823E45">
          <w:rPr>
            <w:rFonts w:cstheme="minorHAnsi"/>
            <w:kern w:val="0"/>
            <w:u w:val="single"/>
            <w:lang w:val="hr-HR" w:eastAsia="hr-HR"/>
            <w14:ligatures w14:val="none"/>
          </w:rPr>
          <w:t>www.ss-pts-zg.skole.hr</w:t>
        </w:r>
      </w:hyperlink>
    </w:p>
    <w:p w14:paraId="5A4B22B3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both"/>
        <w:rPr>
          <w:rFonts w:cstheme="minorHAnsi"/>
          <w:b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usmjerenja: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3, Tehničar za telekomunikacije</w:t>
      </w:r>
      <w:r w:rsidRPr="00823E45">
        <w:rPr>
          <w:rFonts w:cstheme="minorHAnsi"/>
          <w:kern w:val="0"/>
          <w:lang w:val="hr-HR" w:eastAsia="hr-HR"/>
          <w14:ligatures w14:val="none"/>
        </w:rPr>
        <w:t xml:space="preserve">, </w:t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Tehničar za računalstvo</w:t>
      </w:r>
    </w:p>
    <w:p w14:paraId="0F7F0958" w14:textId="064CB15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center"/>
        <w:rPr>
          <w:rFonts w:cstheme="minorHAnsi"/>
          <w:b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kern w:val="0"/>
          <w:lang w:val="hr-HR" w:eastAsia="hr-HR"/>
          <w14:ligatures w14:val="none"/>
        </w:rPr>
        <w:t xml:space="preserve">             </w:t>
      </w:r>
      <w:r w:rsidR="009D6862" w:rsidRPr="00823E45">
        <w:rPr>
          <w:rFonts w:cstheme="minorHAnsi"/>
          <w:b/>
          <w:kern w:val="0"/>
          <w:lang w:val="hr-HR" w:eastAsia="hr-HR"/>
          <w14:ligatures w14:val="none"/>
        </w:rPr>
        <w:t xml:space="preserve">            </w:t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 xml:space="preserve">Tehničar za poštanske i financijske usluge </w:t>
      </w:r>
    </w:p>
    <w:p w14:paraId="1796200E" w14:textId="24511530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both"/>
        <w:rPr>
          <w:rFonts w:cstheme="minorHAnsi"/>
          <w:kern w:val="0"/>
          <w:highlight w:val="yellow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zaposlenih: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="003434AC" w:rsidRPr="00823E45">
        <w:rPr>
          <w:rFonts w:cstheme="minorHAnsi"/>
          <w:b/>
          <w:kern w:val="0"/>
          <w:lang w:val="hr-HR" w:eastAsia="hr-HR"/>
          <w14:ligatures w14:val="none"/>
        </w:rPr>
        <w:t>59</w:t>
      </w:r>
    </w:p>
    <w:p w14:paraId="75587D91" w14:textId="3209C9AF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nastavnika: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="009D6862" w:rsidRPr="00823E45">
        <w:rPr>
          <w:rFonts w:cstheme="minorHAnsi"/>
          <w:b/>
          <w:kern w:val="0"/>
          <w:lang w:val="hr-HR" w:eastAsia="hr-HR"/>
          <w14:ligatures w14:val="none"/>
        </w:rPr>
        <w:t>49</w:t>
      </w:r>
    </w:p>
    <w:p w14:paraId="5ED624A0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b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nenastavnog osoblja: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7</w:t>
      </w:r>
    </w:p>
    <w:p w14:paraId="5847FF31" w14:textId="46AB5D8F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učenika: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="009D6862" w:rsidRPr="00823E45">
        <w:rPr>
          <w:rFonts w:cstheme="minorHAnsi"/>
          <w:b/>
          <w:kern w:val="0"/>
          <w:lang w:val="hr-HR" w:eastAsia="hr-HR"/>
          <w14:ligatures w14:val="none"/>
        </w:rPr>
        <w:t>449</w:t>
      </w:r>
    </w:p>
    <w:p w14:paraId="5D15D84F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bCs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stručnih suradnika: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2</w:t>
      </w:r>
    </w:p>
    <w:p w14:paraId="2A1842EA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Jezik na kojem se izvodi nastava: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  <w:t xml:space="preserve"> </w:t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hrvatski jezik</w:t>
      </w:r>
    </w:p>
    <w:p w14:paraId="7FCBDA47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Strani jezici: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engleski jezik, njemački jezik</w:t>
      </w:r>
    </w:p>
    <w:p w14:paraId="4A81DCBD" w14:textId="7A18D811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razrednih odjela: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2</w:t>
      </w:r>
      <w:r w:rsidR="003434AC" w:rsidRPr="00823E45">
        <w:rPr>
          <w:rFonts w:cstheme="minorHAnsi"/>
          <w:b/>
          <w:kern w:val="0"/>
          <w:lang w:val="hr-HR" w:eastAsia="hr-HR"/>
          <w14:ligatures w14:val="none"/>
        </w:rPr>
        <w:t>1</w:t>
      </w:r>
    </w:p>
    <w:p w14:paraId="72FE1DBE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Vid organizacije nastave: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učionica, laboratorij, radionica</w:t>
      </w:r>
    </w:p>
    <w:p w14:paraId="19C7EF1F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Broj smjena: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dvije</w:t>
      </w:r>
    </w:p>
    <w:p w14:paraId="262D3DB9" w14:textId="77777777" w:rsidR="00415217" w:rsidRPr="00823E45" w:rsidRDefault="00415217" w:rsidP="00415217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b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Raspoloživ prostor:</w:t>
      </w:r>
      <w:r w:rsidRPr="00823E45">
        <w:rPr>
          <w:rFonts w:cstheme="minorHAnsi"/>
          <w:kern w:val="0"/>
          <w:lang w:val="hr-HR" w:eastAsia="hr-HR"/>
          <w14:ligatures w14:val="none"/>
        </w:rPr>
        <w:tab/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zgrada škole, dvorana, igralište</w:t>
      </w:r>
    </w:p>
    <w:p w14:paraId="30A5A44C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2" w:name="_Toc462077385"/>
      <w:bookmarkStart w:id="3" w:name="_Toc461922768"/>
      <w:bookmarkStart w:id="4" w:name="_Toc430188861"/>
      <w:bookmarkStart w:id="5" w:name="_Toc524987735"/>
      <w:bookmarkStart w:id="6" w:name="_Toc525823583"/>
      <w:bookmarkStart w:id="7" w:name="_Toc145449149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NACIONALNI OKVIRNI KURIKULUM</w:t>
      </w:r>
      <w:bookmarkEnd w:id="2"/>
      <w:bookmarkEnd w:id="3"/>
      <w:bookmarkEnd w:id="4"/>
      <w:bookmarkEnd w:id="5"/>
      <w:bookmarkEnd w:id="6"/>
      <w:bookmarkEnd w:id="7"/>
    </w:p>
    <w:p w14:paraId="5D9CB307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       </w:t>
      </w:r>
    </w:p>
    <w:p w14:paraId="5F8CEEF4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Dana 30.7.2010. donesen je NACIONALNI OKVIRNI KURIKULUM. NACIONALNI OKVIRNI KURIKULUM je temeljni dokument koji na nacionalnoj razini donosi vrijednosti, opće ciljeve i načela odgoja i obrazovanja, utvrđuje načine i kriterije vrjednovanja i ocjenjivanja, određuje odgojna i obrazovna postignuća na određenim stupnjevima učenikova razvoja, koncepciju učenja i poučavanja. NACIONALNI OKVIRNI KURIKULUM osnova je za izradbu školskog kurikuluma.</w:t>
      </w:r>
    </w:p>
    <w:p w14:paraId="3CB7F78F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8" w:name="_Toc462077386"/>
      <w:bookmarkStart w:id="9" w:name="_Toc461922769"/>
      <w:bookmarkStart w:id="10" w:name="_Toc430188862"/>
      <w:bookmarkStart w:id="11" w:name="_Toc524987736"/>
      <w:bookmarkStart w:id="12" w:name="_Toc525823584"/>
      <w:bookmarkStart w:id="13" w:name="_Toc145449150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KURIKULARNO PLANIRANJE I PROGRAMIRANJE ODGOJNO OBRAZOVNOG PROCESA</w:t>
      </w:r>
      <w:bookmarkEnd w:id="8"/>
      <w:bookmarkEnd w:id="9"/>
      <w:bookmarkEnd w:id="10"/>
      <w:bookmarkEnd w:id="11"/>
      <w:bookmarkEnd w:id="12"/>
      <w:bookmarkEnd w:id="13"/>
    </w:p>
    <w:p w14:paraId="66048AB2" w14:textId="77777777" w:rsidR="001F232E" w:rsidRDefault="00415217" w:rsidP="001F232E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       Sukladno novom Zakonu o odgoju i obrazovanju u osnovnoj i srednjoj školi Škola radi na temelju školskog kurikuluma i godišnjeg plana i programa rada. Školski kurikulum utvrđuje dugoročni i kratkoročni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hrvatskog nacionalnog obrazovnog standarda.</w:t>
      </w:r>
      <w:bookmarkStart w:id="14" w:name="_Toc462077387"/>
      <w:bookmarkStart w:id="15" w:name="_Toc461922770"/>
      <w:bookmarkStart w:id="16" w:name="_Toc430188863"/>
      <w:bookmarkStart w:id="17" w:name="_Toc524987737"/>
      <w:bookmarkStart w:id="18" w:name="_Toc525823585"/>
      <w:bookmarkStart w:id="19" w:name="_Toc145449151"/>
    </w:p>
    <w:p w14:paraId="456C8E00" w14:textId="77777777" w:rsidR="001F232E" w:rsidRDefault="001F232E" w:rsidP="001F232E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526B02C6" w14:textId="5749CDE4" w:rsidR="00415217" w:rsidRPr="00823E45" w:rsidRDefault="00415217" w:rsidP="001F232E">
      <w:pPr>
        <w:spacing w:after="0" w:line="60" w:lineRule="atLeast"/>
        <w:jc w:val="both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ZADAĆA ŠKOLE</w:t>
      </w:r>
      <w:bookmarkEnd w:id="14"/>
      <w:bookmarkEnd w:id="15"/>
      <w:bookmarkEnd w:id="16"/>
      <w:bookmarkEnd w:id="17"/>
      <w:bookmarkEnd w:id="18"/>
      <w:bookmarkEnd w:id="19"/>
    </w:p>
    <w:p w14:paraId="6E563487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       Poštanska i telekomunikacijska škola treba omogućiti stjecanje općih i stručnih znanja i kompetencija. Suvremenim opremanjem i optimalnim korištenjem nastavne tehnike i tehnologije treba stvoriti uvjete za uspjeh svakog učenika. Zadaća škole je odgajati i obrazovati učenika za aktivnog partnera u procesima ostvarivanja složenih zadaća svijeta promjena u kojemu živimo.</w:t>
      </w:r>
    </w:p>
    <w:p w14:paraId="7C2A0DA2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745A03F3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       Potrebno je unapređivanje svih oblika komunikacije u školi, stručno usavršavanje svih djelatnika škole, unapređivanje odgojno obrazovnog procesa, poticanje suradnje škole s lokalnom zajednicom, promicanje nulte tolerancije na bilo koji oblik nasilja u školi i poticanje učenika i djelatnika škole na kvalitetan odnos prema osobama s posebnim potrebama.</w:t>
      </w:r>
    </w:p>
    <w:p w14:paraId="3C56641C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594B5020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     Brojnim i raznovrsnim aktivnostima u nastavi i izvan nje omogućava se razvoj učenikovih stvaralačkih potencijala i kreativnosti. Zadaća naše škole je da stvorimo zajednicu koja će biti visokomotivirana za učenje i rad, u kojoj će se učenici i djelatnici osjećati ugodno i stvaralački nadahnuto za uspjeh. Potreban je kolektiv koji će timskim radom rješavati zadaće i probleme.</w:t>
      </w:r>
      <w:bookmarkStart w:id="20" w:name="_Toc462077388"/>
      <w:bookmarkStart w:id="21" w:name="_Toc461922771"/>
      <w:bookmarkStart w:id="22" w:name="_Toc430188864"/>
    </w:p>
    <w:p w14:paraId="394DC02E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23" w:name="_Toc524987738"/>
      <w:bookmarkStart w:id="24" w:name="_Toc525823586"/>
      <w:bookmarkStart w:id="25" w:name="_Toc145449152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lastRenderedPageBreak/>
        <w:t>1. FAKULTATIVNA NASTAVA</w:t>
      </w:r>
      <w:bookmarkEnd w:id="20"/>
      <w:bookmarkEnd w:id="21"/>
      <w:bookmarkEnd w:id="22"/>
      <w:bookmarkEnd w:id="23"/>
      <w:bookmarkEnd w:id="24"/>
      <w:bookmarkEnd w:id="25"/>
    </w:p>
    <w:p w14:paraId="76D27568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26" w:name="_Toc525823587"/>
      <w:bookmarkStart w:id="27" w:name="_Toc145449153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1.1  GEOEKOLOGIJA</w:t>
      </w:r>
      <w:bookmarkEnd w:id="26"/>
      <w:bookmarkEnd w:id="27"/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0"/>
        <w:gridCol w:w="6877"/>
      </w:tblGrid>
      <w:tr w:rsidR="00415217" w:rsidRPr="00823E45" w14:paraId="46B73F40" w14:textId="77777777" w:rsidTr="00F505E3">
        <w:trPr>
          <w:trHeight w:val="561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72C8BEC" w14:textId="7255A34C" w:rsidR="00415217" w:rsidRPr="001F232E" w:rsidRDefault="00415217" w:rsidP="001F232E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Naziv aktivnosti,</w:t>
            </w:r>
            <w:r w:rsidR="001F232E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300A39E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shd w:val="clear" w:color="auto" w:fill="FFFFFF"/>
                <w:lang w:val="hr-HR" w:eastAsia="hr-HR"/>
                <w14:ligatures w14:val="none"/>
              </w:rPr>
              <w:t xml:space="preserve">Fakultativna nastava iz </w:t>
            </w:r>
            <w:proofErr w:type="spellStart"/>
            <w:r w:rsidRPr="00823E45">
              <w:rPr>
                <w:rFonts w:cstheme="minorHAnsi"/>
                <w:b/>
                <w:kern w:val="0"/>
                <w:shd w:val="clear" w:color="auto" w:fill="FFFFFF"/>
                <w:lang w:val="hr-HR" w:eastAsia="hr-HR"/>
                <w14:ligatures w14:val="none"/>
              </w:rPr>
              <w:t>Geoekologije</w:t>
            </w:r>
            <w:proofErr w:type="spellEnd"/>
          </w:p>
          <w:p w14:paraId="7A91CECB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(</w:t>
            </w: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1, </w:t>
            </w: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2)</w:t>
            </w:r>
          </w:p>
        </w:tc>
      </w:tr>
      <w:tr w:rsidR="00415217" w:rsidRPr="00823E45" w14:paraId="2C0DB1BF" w14:textId="77777777" w:rsidTr="00F505E3">
        <w:trPr>
          <w:trHeight w:val="1038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F025DAD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</w:t>
            </w:r>
          </w:p>
          <w:p w14:paraId="18D0B77A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A1B8017" w14:textId="77777777" w:rsidR="00415217" w:rsidRPr="00823E45" w:rsidRDefault="00415217" w:rsidP="00415217">
            <w:pPr>
              <w:spacing w:after="0" w:line="60" w:lineRule="atLeast"/>
              <w:ind w:left="39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Zainteresirati učenike za </w:t>
            </w: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Geoekologiju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i održivi razvoj, upoznati ih s prirodnom sredinom i društvenim okruženjem, potaknuti ih na čuvanje prirodnih resursa i energije, poticati ih na kritičko razmišljanje, stjecanje navike istraživanja svakodnevnih pojava i procesa u vlastitom okruženju.</w:t>
            </w:r>
          </w:p>
        </w:tc>
      </w:tr>
      <w:tr w:rsidR="00415217" w:rsidRPr="00823E45" w14:paraId="6571A29A" w14:textId="77777777" w:rsidTr="00F505E3">
        <w:trPr>
          <w:trHeight w:val="819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468B97D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</w:t>
            </w:r>
          </w:p>
          <w:p w14:paraId="60A0C6B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2F4B10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>Namijenjeno učenicima</w:t>
            </w:r>
          </w:p>
          <w:p w14:paraId="50372843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>1. razreda (</w:t>
            </w:r>
            <w:proofErr w:type="spellStart"/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 xml:space="preserve"> ) </w:t>
            </w:r>
          </w:p>
          <w:p w14:paraId="6F107551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>2. razreda (</w:t>
            </w:r>
            <w:proofErr w:type="spellStart"/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 xml:space="preserve"> )</w:t>
            </w:r>
          </w:p>
        </w:tc>
      </w:tr>
      <w:tr w:rsidR="00415217" w:rsidRPr="00823E45" w14:paraId="7DA9C544" w14:textId="77777777" w:rsidTr="00F505E3">
        <w:trPr>
          <w:trHeight w:val="296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377E9A7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A4B813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Višnja Klepac</w:t>
            </w:r>
            <w:r w:rsidRPr="00823E45">
              <w:rPr>
                <w:rFonts w:cstheme="minorHAnsi"/>
                <w:bCs/>
                <w:kern w:val="0"/>
                <w:lang w:val="hr-HR" w:eastAsia="hr-HR"/>
                <w14:ligatures w14:val="none"/>
              </w:rPr>
              <w:t xml:space="preserve">, </w:t>
            </w:r>
            <w:r w:rsidRPr="00823E45">
              <w:rPr>
                <w:rFonts w:cstheme="minorHAnsi"/>
                <w:b/>
                <w:i/>
                <w:iCs/>
                <w:kern w:val="0"/>
                <w:lang w:val="hr-HR" w:eastAsia="hr-HR"/>
                <w14:ligatures w14:val="none"/>
              </w:rPr>
              <w:t>prof. geografije</w:t>
            </w:r>
          </w:p>
        </w:tc>
      </w:tr>
      <w:tr w:rsidR="00415217" w:rsidRPr="00823E45" w14:paraId="6CEC008F" w14:textId="77777777" w:rsidTr="00F505E3">
        <w:trPr>
          <w:trHeight w:val="601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501C62C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01C8B9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1 – </w:t>
            </w:r>
            <w:r w:rsidR="00C20658"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dva</w:t>
            </w: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sata tjedno u dogovorenom terminu tijekom </w:t>
            </w: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šk.god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  <w:p w14:paraId="4223A7D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Geoekologija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2 – </w:t>
            </w:r>
            <w:r w:rsidR="00C20658"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tri</w:t>
            </w: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 xml:space="preserve"> sata tjedno u dogovorenom terminu tijekom </w:t>
            </w:r>
            <w:proofErr w:type="spellStart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šk.god</w:t>
            </w:r>
            <w:proofErr w:type="spellEnd"/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</w:tc>
      </w:tr>
      <w:tr w:rsidR="00415217" w:rsidRPr="00823E45" w14:paraId="1255F7F3" w14:textId="77777777" w:rsidTr="00F505E3">
        <w:trPr>
          <w:trHeight w:val="315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4DE5307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0240EB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Školska godina 2023. / 2024.</w:t>
            </w:r>
          </w:p>
        </w:tc>
      </w:tr>
      <w:tr w:rsidR="00415217" w:rsidRPr="00823E45" w14:paraId="13B4CE5A" w14:textId="77777777" w:rsidTr="00F505E3">
        <w:trPr>
          <w:trHeight w:val="309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715DADB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C79B22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Nema troškova</w:t>
            </w:r>
          </w:p>
        </w:tc>
      </w:tr>
      <w:tr w:rsidR="00415217" w:rsidRPr="00823E45" w14:paraId="256716F4" w14:textId="77777777" w:rsidTr="00F505E3">
        <w:trPr>
          <w:trHeight w:val="323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A5D0520" w14:textId="77777777" w:rsidR="00415217" w:rsidRPr="00823E45" w:rsidRDefault="00415217" w:rsidP="00823E45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D9A597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Ocjenjivanje i praćenje aktivnosti u nastavi.</w:t>
            </w:r>
          </w:p>
        </w:tc>
      </w:tr>
    </w:tbl>
    <w:p w14:paraId="7EE857B1" w14:textId="77777777" w:rsidR="00415217" w:rsidRPr="00823E45" w:rsidRDefault="00415217" w:rsidP="00415217">
      <w:pPr>
        <w:spacing w:line="60" w:lineRule="atLeast"/>
        <w:rPr>
          <w:rFonts w:cstheme="minorHAnsi"/>
          <w:kern w:val="0"/>
          <w:lang w:val="hr-HR"/>
          <w14:ligatures w14:val="none"/>
        </w:rPr>
      </w:pPr>
      <w:bookmarkStart w:id="28" w:name="_Toc525823588"/>
    </w:p>
    <w:p w14:paraId="40443DFC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29" w:name="_Toc145449154"/>
      <w:bookmarkEnd w:id="28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1.</w:t>
      </w:r>
      <w:r w:rsidR="0042671B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2</w:t>
      </w:r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 xml:space="preserve">  POVIJEST RATOVANJA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32"/>
      </w:tblGrid>
      <w:tr w:rsidR="00415217" w:rsidRPr="00823E45" w14:paraId="592952E4" w14:textId="77777777" w:rsidTr="00F505E3">
        <w:trPr>
          <w:trHeight w:val="699"/>
        </w:trPr>
        <w:tc>
          <w:tcPr>
            <w:tcW w:w="2828" w:type="dxa"/>
            <w:shd w:val="clear" w:color="auto" w:fill="auto"/>
          </w:tcPr>
          <w:p w14:paraId="150ABFC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586CA10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Naziv aktivnosti,</w:t>
            </w:r>
          </w:p>
          <w:p w14:paraId="5A6A013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232" w:type="dxa"/>
            <w:shd w:val="clear" w:color="auto" w:fill="auto"/>
          </w:tcPr>
          <w:p w14:paraId="2FBDE1B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2288120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Cs/>
                <w:kern w:val="0"/>
                <w:lang w:val="hr-HR" w:eastAsia="hr-HR"/>
                <w14:ligatures w14:val="none"/>
              </w:rPr>
              <w:t>POVIJEST RATOVANJA, fakultativna nastava</w:t>
            </w:r>
          </w:p>
        </w:tc>
      </w:tr>
      <w:tr w:rsidR="00415217" w:rsidRPr="00823E45" w14:paraId="621EB12E" w14:textId="77777777" w:rsidTr="00F505E3">
        <w:trPr>
          <w:trHeight w:val="903"/>
        </w:trPr>
        <w:tc>
          <w:tcPr>
            <w:tcW w:w="2828" w:type="dxa"/>
            <w:shd w:val="clear" w:color="auto" w:fill="auto"/>
          </w:tcPr>
          <w:p w14:paraId="215DCA5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26278F4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232" w:type="dxa"/>
            <w:shd w:val="clear" w:color="auto" w:fill="auto"/>
          </w:tcPr>
          <w:p w14:paraId="56B1127A" w14:textId="77777777" w:rsidR="00415217" w:rsidRPr="00823E45" w:rsidRDefault="00415217" w:rsidP="00415217">
            <w:pPr>
              <w:spacing w:after="0" w:line="60" w:lineRule="atLeast"/>
              <w:contextualSpacing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Zainteresirati učenike za povijest, upoznati ih s povijesnom građom, potaknuti ih na samostalno istraživanje, raspravu i kritičko razmišljanje, razvijati empatiju i toleranciju prema drugima.</w:t>
            </w:r>
          </w:p>
        </w:tc>
      </w:tr>
      <w:tr w:rsidR="00415217" w:rsidRPr="00823E45" w14:paraId="660A9DFC" w14:textId="77777777" w:rsidTr="00F505E3">
        <w:trPr>
          <w:trHeight w:val="419"/>
        </w:trPr>
        <w:tc>
          <w:tcPr>
            <w:tcW w:w="2828" w:type="dxa"/>
            <w:shd w:val="clear" w:color="auto" w:fill="auto"/>
          </w:tcPr>
          <w:p w14:paraId="4E8009E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232" w:type="dxa"/>
            <w:shd w:val="clear" w:color="auto" w:fill="auto"/>
          </w:tcPr>
          <w:p w14:paraId="2108B4BE" w14:textId="77777777" w:rsidR="00415217" w:rsidRPr="00823E45" w:rsidRDefault="00415217" w:rsidP="00415217">
            <w:pPr>
              <w:spacing w:after="0" w:line="60" w:lineRule="atLeast"/>
              <w:contextualSpacing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Namijenjeno učenicima 1. i 2. razreda</w:t>
            </w:r>
          </w:p>
        </w:tc>
      </w:tr>
      <w:tr w:rsidR="00415217" w:rsidRPr="00823E45" w14:paraId="006E729A" w14:textId="77777777" w:rsidTr="00F505E3">
        <w:trPr>
          <w:trHeight w:val="398"/>
        </w:trPr>
        <w:tc>
          <w:tcPr>
            <w:tcW w:w="2828" w:type="dxa"/>
            <w:shd w:val="clear" w:color="auto" w:fill="auto"/>
          </w:tcPr>
          <w:p w14:paraId="405BB8E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Nositelj program</w:t>
            </w:r>
          </w:p>
        </w:tc>
        <w:tc>
          <w:tcPr>
            <w:tcW w:w="6232" w:type="dxa"/>
            <w:shd w:val="clear" w:color="auto" w:fill="auto"/>
          </w:tcPr>
          <w:p w14:paraId="19D0F5B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Sanja </w:t>
            </w:r>
            <w:proofErr w:type="spellStart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Hrenar</w:t>
            </w:r>
            <w:proofErr w:type="spellEnd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Gostrec</w:t>
            </w:r>
            <w:proofErr w:type="spellEnd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, prof.</w:t>
            </w:r>
          </w:p>
        </w:tc>
      </w:tr>
      <w:tr w:rsidR="00415217" w:rsidRPr="00823E45" w14:paraId="01A726B1" w14:textId="77777777" w:rsidTr="00F505E3">
        <w:trPr>
          <w:trHeight w:val="981"/>
        </w:trPr>
        <w:tc>
          <w:tcPr>
            <w:tcW w:w="2828" w:type="dxa"/>
            <w:shd w:val="clear" w:color="auto" w:fill="auto"/>
          </w:tcPr>
          <w:p w14:paraId="282F359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3628C6A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232" w:type="dxa"/>
            <w:shd w:val="clear" w:color="auto" w:fill="auto"/>
          </w:tcPr>
          <w:p w14:paraId="555A4C0C" w14:textId="77777777" w:rsidR="00415217" w:rsidRPr="00823E45" w:rsidRDefault="00415217" w:rsidP="00415217">
            <w:pPr>
              <w:spacing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1 sat tjedno ili svaka dva tjedna blok sat</w:t>
            </w:r>
          </w:p>
          <w:p w14:paraId="04245A4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Radionice, debate, projekcije filmova, izrada plakata, obilježavanje važnih datuma</w:t>
            </w:r>
          </w:p>
        </w:tc>
      </w:tr>
      <w:tr w:rsidR="00415217" w:rsidRPr="00823E45" w14:paraId="101EF848" w14:textId="77777777" w:rsidTr="00F505E3">
        <w:trPr>
          <w:trHeight w:val="416"/>
        </w:trPr>
        <w:tc>
          <w:tcPr>
            <w:tcW w:w="2828" w:type="dxa"/>
            <w:shd w:val="clear" w:color="auto" w:fill="auto"/>
          </w:tcPr>
          <w:p w14:paraId="0483F4D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232" w:type="dxa"/>
            <w:shd w:val="clear" w:color="auto" w:fill="auto"/>
          </w:tcPr>
          <w:p w14:paraId="5553EFA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Školska godina 202</w:t>
            </w:r>
            <w:r w:rsidR="0042671B"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3</w:t>
            </w: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./ 202</w:t>
            </w:r>
            <w:r w:rsidR="0042671B"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4</w:t>
            </w: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.</w:t>
            </w:r>
          </w:p>
        </w:tc>
      </w:tr>
      <w:tr w:rsidR="00415217" w:rsidRPr="00823E45" w14:paraId="3902801C" w14:textId="77777777" w:rsidTr="00F505E3">
        <w:trPr>
          <w:trHeight w:val="279"/>
        </w:trPr>
        <w:tc>
          <w:tcPr>
            <w:tcW w:w="2828" w:type="dxa"/>
            <w:shd w:val="clear" w:color="auto" w:fill="auto"/>
          </w:tcPr>
          <w:p w14:paraId="0F27A55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232" w:type="dxa"/>
            <w:shd w:val="clear" w:color="auto" w:fill="auto"/>
          </w:tcPr>
          <w:p w14:paraId="7EFFDE5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Troškovi kopiranja materijala za učenike, oko 20 kuna</w:t>
            </w:r>
          </w:p>
        </w:tc>
      </w:tr>
      <w:tr w:rsidR="00415217" w:rsidRPr="00823E45" w14:paraId="1F29C03A" w14:textId="77777777" w:rsidTr="00F505E3">
        <w:tc>
          <w:tcPr>
            <w:tcW w:w="2828" w:type="dxa"/>
            <w:shd w:val="clear" w:color="auto" w:fill="auto"/>
          </w:tcPr>
          <w:p w14:paraId="2FF9826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232" w:type="dxa"/>
            <w:shd w:val="clear" w:color="auto" w:fill="auto"/>
          </w:tcPr>
          <w:p w14:paraId="120D315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Ocjenjivanje</w:t>
            </w:r>
          </w:p>
        </w:tc>
      </w:tr>
    </w:tbl>
    <w:p w14:paraId="1FC035B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2BD922EB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441D53C2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03B67431" w14:textId="566259B9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lastRenderedPageBreak/>
        <w:t xml:space="preserve"> </w:t>
      </w:r>
      <w:bookmarkStart w:id="30" w:name="_Toc525823589"/>
      <w:bookmarkStart w:id="31" w:name="_Toc145449155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1.</w:t>
      </w:r>
      <w:r w:rsidR="0042671B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3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STOLNI TENIS</w:t>
      </w:r>
      <w:bookmarkEnd w:id="30"/>
      <w:bookmarkEnd w:id="31"/>
    </w:p>
    <w:tbl>
      <w:tblPr>
        <w:tblW w:w="9314" w:type="dxa"/>
        <w:tblLook w:val="00A0" w:firstRow="1" w:lastRow="0" w:firstColumn="1" w:lastColumn="0" w:noHBand="0" w:noVBand="0"/>
      </w:tblPr>
      <w:tblGrid>
        <w:gridCol w:w="2825"/>
        <w:gridCol w:w="6489"/>
      </w:tblGrid>
      <w:tr w:rsidR="00415217" w:rsidRPr="00823E45" w14:paraId="1D31CABE" w14:textId="77777777" w:rsidTr="00F505E3">
        <w:trPr>
          <w:trHeight w:val="897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09943D4B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 program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7001049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Stolni tenis- fakultativna nastava</w:t>
            </w:r>
          </w:p>
          <w:p w14:paraId="787D702C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Učenici od 1. do 4. Razreda.       </w:t>
            </w:r>
          </w:p>
          <w:p w14:paraId="7F4535E7" w14:textId="77777777" w:rsidR="00415217" w:rsidRPr="00823E45" w:rsidRDefault="00415217" w:rsidP="00415217">
            <w:pPr>
              <w:spacing w:after="0" w:line="60" w:lineRule="atLeast"/>
              <w:ind w:left="440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</w:tr>
      <w:tr w:rsidR="00415217" w:rsidRPr="00823E45" w14:paraId="263501F2" w14:textId="77777777" w:rsidTr="00F505E3">
        <w:trPr>
          <w:trHeight w:val="1086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A3B9D30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7C09FCD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Dugoročni cilj je stjecanje navike redovitog bavljenja tjelesnim aktivnostima te poboljšanje zdravlja učenika. Programom se žele postići kvalitetne promjene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kinantropoloških</w:t>
            </w:r>
            <w:proofErr w:type="spellEnd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obilježja te stjecanje novih motoričkih znanja.</w:t>
            </w:r>
          </w:p>
        </w:tc>
      </w:tr>
      <w:tr w:rsidR="00415217" w:rsidRPr="00823E45" w14:paraId="1AB6850F" w14:textId="77777777" w:rsidTr="00F505E3">
        <w:trPr>
          <w:trHeight w:val="1006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5A986BEA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470E96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Programom treba razvijati i poboljšati motoričke sposobnosti kao i funkcionalne sposobnosti, dakle utjecati na poboljšanje aerobnog kapaciteta učenika i srčano-žilnog sustava. Učenici će usvajati motorička znanja iz stolnog tenisa.</w:t>
            </w:r>
          </w:p>
        </w:tc>
      </w:tr>
      <w:tr w:rsidR="00415217" w:rsidRPr="00823E45" w14:paraId="27C19635" w14:textId="77777777" w:rsidTr="00F505E3">
        <w:trPr>
          <w:trHeight w:val="245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671B6138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06D9A35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Ivan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Aragović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,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mag.cin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.</w:t>
            </w:r>
          </w:p>
        </w:tc>
      </w:tr>
      <w:tr w:rsidR="00415217" w:rsidRPr="00823E45" w14:paraId="4993FFC8" w14:textId="77777777" w:rsidTr="00F505E3">
        <w:trPr>
          <w:trHeight w:val="583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8AC3683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1B40F7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Vježbanje učenika na satu fakultativne nastave.</w:t>
            </w:r>
          </w:p>
          <w:p w14:paraId="43C213D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Vježbanje učenika u slobodno vrijeme.</w:t>
            </w:r>
          </w:p>
          <w:p w14:paraId="077FB6C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Školsko sportsko natjecanje.</w:t>
            </w:r>
          </w:p>
        </w:tc>
      </w:tr>
      <w:tr w:rsidR="00415217" w:rsidRPr="00823E45" w14:paraId="27710F72" w14:textId="77777777" w:rsidTr="00F505E3">
        <w:trPr>
          <w:trHeight w:val="212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DC86F6D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D678549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Dva školska sata tjedno tijekom školske godine.</w:t>
            </w:r>
          </w:p>
        </w:tc>
      </w:tr>
      <w:tr w:rsidR="00415217" w:rsidRPr="00823E45" w14:paraId="4930D428" w14:textId="77777777" w:rsidTr="00F505E3">
        <w:trPr>
          <w:trHeight w:val="248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376A5EA8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06BE2F7F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Reketi, loptice za stolni tenis</w:t>
            </w:r>
          </w:p>
        </w:tc>
      </w:tr>
      <w:tr w:rsidR="00415217" w:rsidRPr="00823E45" w14:paraId="01021BC0" w14:textId="77777777" w:rsidTr="00F505E3">
        <w:trPr>
          <w:trHeight w:val="500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7147E522" w14:textId="77777777" w:rsidR="00415217" w:rsidRPr="00823E45" w:rsidRDefault="00415217" w:rsidP="001F232E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6E2E4B0D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Ocjenjivanje i praćenje razvoja učenika. Mjerenjem treba utvrditi napredak motoričkih znanja i sposobnosti. Školsko natjecanje (4 najbolja igrača predstavljaju školu na županijskom natjecanju, 2 ekipe: mladići i djevojke)</w:t>
            </w:r>
          </w:p>
        </w:tc>
      </w:tr>
    </w:tbl>
    <w:p w14:paraId="48EF4920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</w:p>
    <w:p w14:paraId="1ED52932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  <w:bookmarkStart w:id="32" w:name="_Toc525823592"/>
    </w:p>
    <w:p w14:paraId="729A1690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33" w:name="_Toc525823593"/>
      <w:bookmarkStart w:id="34" w:name="_Toc145449156"/>
      <w:bookmarkEnd w:id="3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1.</w:t>
      </w:r>
      <w:r w:rsidR="001D6090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4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NOGOMET</w:t>
      </w:r>
      <w:bookmarkEnd w:id="33"/>
      <w:bookmarkEnd w:id="3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84"/>
        <w:gridCol w:w="6366"/>
      </w:tblGrid>
      <w:tr w:rsidR="00415217" w:rsidRPr="00823E45" w14:paraId="61016821" w14:textId="77777777" w:rsidTr="00F505E3">
        <w:trPr>
          <w:trHeight w:val="6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FDD3" w14:textId="39AE23AE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Aktivnosti,</w:t>
            </w:r>
            <w:r w:rsidR="001F232E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5C7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Nogomet – fakultativna nastava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</w:t>
            </w:r>
          </w:p>
          <w:p w14:paraId="1D62591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Učenici od 1. do 4. razreda Poštanske i telekomunikacijske škole </w:t>
            </w:r>
          </w:p>
        </w:tc>
      </w:tr>
      <w:tr w:rsidR="00415217" w:rsidRPr="00823E45" w14:paraId="21C93BEC" w14:textId="77777777" w:rsidTr="00F505E3">
        <w:trPr>
          <w:trHeight w:val="63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957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Svrha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3AD7" w14:textId="77777777" w:rsidR="00415217" w:rsidRPr="00823E45" w:rsidRDefault="007F422C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lang w:val="hr-HR"/>
              </w:rPr>
              <w:t>Pojačano psihofizičko aktiviranje učenika kroz tehničke, taktičke i situacijske elemente sportske igre. Socijalizacija i povezivanje učenika različitih odjeljenja te zadovoljenje njihove potrebe za igrom i vježbanjem.</w:t>
            </w:r>
          </w:p>
        </w:tc>
      </w:tr>
      <w:tr w:rsidR="00415217" w:rsidRPr="00823E45" w14:paraId="3B47961B" w14:textId="77777777" w:rsidTr="001F232E">
        <w:trPr>
          <w:trHeight w:val="16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A33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3FDDCCE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  <w:p w14:paraId="3B0A403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3B5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Usavršavanje naprednijih motoričkih znanja iz nogometa, pojačan razvoj motoričkih dostignuća i sposobnosti te funkcionalnih sposobnosti. Zadovoljenje dodatne potrebe za igrom, socijalizacijom i aktivnosti. Unaprjeđenje odgojnih učinaka. Stjecanje teorijskih znanja o nogometnoj igri, o specifičnostima pripreme za nogometnu igru i učenje o djelovanju sportskog aktiviranja na ljudski organizam.</w:t>
            </w:r>
          </w:p>
        </w:tc>
      </w:tr>
      <w:tr w:rsidR="00415217" w:rsidRPr="00823E45" w14:paraId="251FCEED" w14:textId="77777777" w:rsidTr="00F505E3">
        <w:trPr>
          <w:trHeight w:val="22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C4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F5A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Martin Andrijašević, prof.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</w:t>
            </w:r>
          </w:p>
        </w:tc>
      </w:tr>
      <w:tr w:rsidR="00415217" w:rsidRPr="00823E45" w14:paraId="3C3280DB" w14:textId="77777777" w:rsidTr="00F505E3">
        <w:trPr>
          <w:trHeight w:val="76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9F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lastRenderedPageBreak/>
              <w:t>Način realizacije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010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Vježbanje učenika na satovima fakultativne nastave. Vježbanje u dostupnim uvjetima i prema prilagođenom programu u slučaju izvanrednih mjera. </w:t>
            </w:r>
          </w:p>
        </w:tc>
      </w:tr>
      <w:tr w:rsidR="00415217" w:rsidRPr="00823E45" w14:paraId="379987C9" w14:textId="77777777" w:rsidTr="001F232E">
        <w:trPr>
          <w:trHeight w:val="27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145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618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Dva školska sata tjedno tijekom nastavne godine.</w:t>
            </w:r>
          </w:p>
        </w:tc>
      </w:tr>
      <w:tr w:rsidR="00415217" w:rsidRPr="00823E45" w14:paraId="4A552BA8" w14:textId="77777777" w:rsidTr="001F232E">
        <w:trPr>
          <w:trHeight w:val="31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05E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7D1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Nema dodatnih troškova.</w:t>
            </w:r>
          </w:p>
        </w:tc>
      </w:tr>
      <w:tr w:rsidR="00415217" w:rsidRPr="00823E45" w14:paraId="05E52627" w14:textId="77777777" w:rsidTr="001F232E">
        <w:trPr>
          <w:trHeight w:val="66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A45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B04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Praćenje, provjeravanje i ocjenjivanje napretka motoričkih znanja učenika. Praćenje i ocjenjivanje odgojnih učinaka.</w:t>
            </w:r>
          </w:p>
        </w:tc>
      </w:tr>
    </w:tbl>
    <w:p w14:paraId="40F7F509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35" w:name="_Toc145449157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1.</w:t>
      </w:r>
      <w:r w:rsidR="001D6090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5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ODBOJKA</w:t>
      </w:r>
      <w:bookmarkEnd w:id="35"/>
    </w:p>
    <w:p w14:paraId="038024FA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661741F7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84"/>
        <w:gridCol w:w="6630"/>
      </w:tblGrid>
      <w:tr w:rsidR="00415217" w:rsidRPr="00823E45" w14:paraId="27A7F7D4" w14:textId="77777777" w:rsidTr="00F505E3">
        <w:trPr>
          <w:trHeight w:val="465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54A94F2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 program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940D730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Odbojka - fakultativna nastava</w:t>
            </w:r>
          </w:p>
          <w:p w14:paraId="078C2D06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Učenici od 1. do 4. razreda.</w:t>
            </w:r>
          </w:p>
        </w:tc>
      </w:tr>
      <w:tr w:rsidR="00415217" w:rsidRPr="00823E45" w14:paraId="1611D706" w14:textId="77777777" w:rsidTr="00F505E3">
        <w:trPr>
          <w:trHeight w:val="739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1DB3FC7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32AA53D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Individualno i momčadsko postizanje najviše razine znanja i sposobnosti, usavršavanje motoričkih znanja i razvijanje specifičnih sposobnosti.</w:t>
            </w:r>
          </w:p>
        </w:tc>
      </w:tr>
      <w:tr w:rsidR="00415217" w:rsidRPr="00823E45" w14:paraId="284D1E03" w14:textId="77777777" w:rsidTr="00F505E3">
        <w:trPr>
          <w:trHeight w:val="1094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572CE0F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057EDDD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Programom treba razvijati i poboljšati motoričke sposobnosti kao i funkcionalne sposobnosti, dakle utjecati na poboljšanje aerobnog kapaciteta učenika i srčano-žilnog sustava. Učenici će usvajati motorička znanja iz odbojke te sudjelovati u školskim natjecanjima.</w:t>
            </w:r>
          </w:p>
        </w:tc>
      </w:tr>
      <w:tr w:rsidR="00415217" w:rsidRPr="00823E45" w14:paraId="29B5741A" w14:textId="77777777" w:rsidTr="00F505E3">
        <w:trPr>
          <w:trHeight w:val="241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185340E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2AC431" w14:textId="77777777" w:rsidR="00415217" w:rsidRPr="00823E45" w:rsidRDefault="0042671B" w:rsidP="001F232E">
            <w:pPr>
              <w:spacing w:after="0" w:line="240" w:lineRule="auto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Tomislav Vidaković</w:t>
            </w:r>
            <w:r w:rsidR="00415217"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, prof.</w:t>
            </w:r>
          </w:p>
        </w:tc>
      </w:tr>
      <w:tr w:rsidR="00415217" w:rsidRPr="00823E45" w14:paraId="50D4CEF0" w14:textId="77777777" w:rsidTr="00F505E3">
        <w:trPr>
          <w:trHeight w:val="57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133DD4B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DBD438A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Vježbanje učenika na satu fakultativne nastave. Vježbanje učenika u slobodno vrijeme.</w:t>
            </w:r>
          </w:p>
        </w:tc>
      </w:tr>
      <w:tr w:rsidR="00415217" w:rsidRPr="00823E45" w14:paraId="69F81312" w14:textId="77777777" w:rsidTr="00F505E3">
        <w:trPr>
          <w:trHeight w:val="287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F13A3CF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F7FEEC6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Dva školska sata tjedno tijekom školske godine.</w:t>
            </w:r>
          </w:p>
        </w:tc>
      </w:tr>
      <w:tr w:rsidR="00415217" w:rsidRPr="00823E45" w14:paraId="42585171" w14:textId="77777777" w:rsidTr="00F505E3">
        <w:trPr>
          <w:trHeight w:val="309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D007E2A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6F50F4A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Nema posebnih troškova.</w:t>
            </w:r>
          </w:p>
        </w:tc>
      </w:tr>
      <w:tr w:rsidR="00415217" w:rsidRPr="00823E45" w14:paraId="688E44BC" w14:textId="77777777" w:rsidTr="00F505E3">
        <w:trPr>
          <w:trHeight w:val="457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139216F" w14:textId="77777777" w:rsidR="00415217" w:rsidRPr="00823E45" w:rsidRDefault="00415217" w:rsidP="00823E45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7C480CF" w14:textId="77777777" w:rsidR="00415217" w:rsidRPr="00823E45" w:rsidRDefault="00415217" w:rsidP="001F232E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Ocjenjivanje i praćenje razvoja učenika. Mjerenjem treba utvrditi napredak motoričkih sposobnosti.</w:t>
            </w:r>
          </w:p>
        </w:tc>
      </w:tr>
    </w:tbl>
    <w:p w14:paraId="34EFE1B3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71B25E1A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62D0EF9F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36" w:name="_Toc145449158"/>
      <w:bookmarkStart w:id="37" w:name="_Hlk11503336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1.</w:t>
      </w:r>
      <w:r w:rsidR="001D6090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6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ŠKOLA I ZAJEDNICA</w:t>
      </w:r>
      <w:bookmarkEnd w:id="36"/>
    </w:p>
    <w:bookmarkEnd w:id="37"/>
    <w:p w14:paraId="0485A16C" w14:textId="77777777" w:rsidR="00415217" w:rsidRPr="00823E45" w:rsidRDefault="00415217" w:rsidP="00415217">
      <w:pPr>
        <w:rPr>
          <w:rFonts w:cstheme="minorHAnsi"/>
          <w:kern w:val="0"/>
          <w:lang w:val="hr-HR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15217" w:rsidRPr="00823E45" w14:paraId="2F80BE0C" w14:textId="77777777" w:rsidTr="00F505E3">
        <w:tc>
          <w:tcPr>
            <w:tcW w:w="2830" w:type="dxa"/>
          </w:tcPr>
          <w:p w14:paraId="158E6CFA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Naziv aktivnosti, program</w:t>
            </w:r>
          </w:p>
        </w:tc>
        <w:tc>
          <w:tcPr>
            <w:tcW w:w="6232" w:type="dxa"/>
          </w:tcPr>
          <w:p w14:paraId="13F763E7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ŠKOLA I ZAJEDNICA</w:t>
            </w:r>
            <w:r w:rsidRPr="00823E45">
              <w:rPr>
                <w:rFonts w:cstheme="minorHAnsi"/>
                <w:lang w:val="hr-HR"/>
                <w14:ligatures w14:val="none"/>
              </w:rPr>
              <w:t>, fakultativna nastava</w:t>
            </w:r>
          </w:p>
          <w:p w14:paraId="14C0476C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</w:p>
        </w:tc>
      </w:tr>
      <w:tr w:rsidR="00415217" w:rsidRPr="00823E45" w14:paraId="7500A098" w14:textId="77777777" w:rsidTr="00F505E3">
        <w:tc>
          <w:tcPr>
            <w:tcW w:w="2830" w:type="dxa"/>
          </w:tcPr>
          <w:p w14:paraId="79079498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Ciljevi programa</w:t>
            </w:r>
          </w:p>
        </w:tc>
        <w:tc>
          <w:tcPr>
            <w:tcW w:w="6232" w:type="dxa"/>
          </w:tcPr>
          <w:p w14:paraId="32DC7AF0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 xml:space="preserve">Učenici će: razviti znanja, vještine i stavove potrebne za aktivno djelovanje u zajednici s ciljem osobne i društvene dobrobiti, biti sposobni prepoznati pojave i probleme u svojoj zajednici i kritički promišljati o njima, primijeniti osnove znanstveno-istraživačkog pristupa s ciljem rješenja prepoznatih pojava i problema, razviti socijalne i komunikacijske vještine, sposobnost empatije, solidarnosti i pripadnosti te uvažavanja i prihvaćanja različitosti </w:t>
            </w:r>
            <w:r w:rsidRPr="00823E45">
              <w:rPr>
                <w:rFonts w:cstheme="minorHAnsi"/>
                <w:lang w:val="hr-HR"/>
                <w14:ligatures w14:val="none"/>
              </w:rPr>
              <w:lastRenderedPageBreak/>
              <w:t>potrebnih za odgovorno ponašanje prema sebi i drugima u zajednici</w:t>
            </w:r>
          </w:p>
          <w:p w14:paraId="4F651C6F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</w:p>
        </w:tc>
      </w:tr>
      <w:tr w:rsidR="00415217" w:rsidRPr="00823E45" w14:paraId="4497F09C" w14:textId="77777777" w:rsidTr="00F505E3">
        <w:tc>
          <w:tcPr>
            <w:tcW w:w="2830" w:type="dxa"/>
          </w:tcPr>
          <w:p w14:paraId="341DD1FE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lastRenderedPageBreak/>
              <w:t>Namjena programa</w:t>
            </w:r>
          </w:p>
        </w:tc>
        <w:tc>
          <w:tcPr>
            <w:tcW w:w="6232" w:type="dxa"/>
          </w:tcPr>
          <w:p w14:paraId="770DD0F7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Namijenjeno učenicima 2. i 3. razreda srednje škole</w:t>
            </w:r>
          </w:p>
          <w:p w14:paraId="68168FCF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</w:p>
        </w:tc>
      </w:tr>
      <w:tr w:rsidR="00415217" w:rsidRPr="00823E45" w14:paraId="0BEF6218" w14:textId="77777777" w:rsidTr="00F505E3">
        <w:tc>
          <w:tcPr>
            <w:tcW w:w="2830" w:type="dxa"/>
          </w:tcPr>
          <w:p w14:paraId="13F6668B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Nositelj programa</w:t>
            </w:r>
          </w:p>
        </w:tc>
        <w:tc>
          <w:tcPr>
            <w:tcW w:w="6232" w:type="dxa"/>
          </w:tcPr>
          <w:p w14:paraId="6EC89C1D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Katarina Janković, prof. etike, logike i filozofije</w:t>
            </w:r>
          </w:p>
          <w:p w14:paraId="7C600D69" w14:textId="3EB1F82B" w:rsidR="008B46E4" w:rsidRPr="00823E45" w:rsidRDefault="008B46E4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Višnja Klepac, prof. geografije</w:t>
            </w:r>
          </w:p>
        </w:tc>
      </w:tr>
      <w:tr w:rsidR="00415217" w:rsidRPr="00823E45" w14:paraId="505B0C76" w14:textId="77777777" w:rsidTr="00F505E3">
        <w:tc>
          <w:tcPr>
            <w:tcW w:w="2830" w:type="dxa"/>
          </w:tcPr>
          <w:p w14:paraId="7992EA63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Način realizacije</w:t>
            </w:r>
          </w:p>
        </w:tc>
        <w:tc>
          <w:tcPr>
            <w:tcW w:w="6232" w:type="dxa"/>
          </w:tcPr>
          <w:p w14:paraId="1436D699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70 sati godišnje</w:t>
            </w:r>
          </w:p>
          <w:p w14:paraId="5ADC4BF6" w14:textId="53257458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Aktivno poučavanje i učenje; učenje zalaganjem u zajednici, projektno te istraživačko poučavanje i učenje</w:t>
            </w:r>
          </w:p>
        </w:tc>
      </w:tr>
      <w:tr w:rsidR="00415217" w:rsidRPr="00823E45" w14:paraId="5D607F8F" w14:textId="77777777" w:rsidTr="00F505E3">
        <w:tc>
          <w:tcPr>
            <w:tcW w:w="2830" w:type="dxa"/>
          </w:tcPr>
          <w:p w14:paraId="4FF9DA84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232" w:type="dxa"/>
          </w:tcPr>
          <w:p w14:paraId="35857EDC" w14:textId="5EED2DF5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Školska godina 202</w:t>
            </w:r>
            <w:r w:rsidR="00747A7C" w:rsidRPr="00823E45">
              <w:rPr>
                <w:rFonts w:cstheme="minorHAnsi"/>
                <w:lang w:val="hr-HR"/>
                <w14:ligatures w14:val="none"/>
              </w:rPr>
              <w:t>3</w:t>
            </w:r>
            <w:r w:rsidRPr="00823E45">
              <w:rPr>
                <w:rFonts w:cstheme="minorHAnsi"/>
                <w:lang w:val="hr-HR"/>
                <w14:ligatures w14:val="none"/>
              </w:rPr>
              <w:t>./202</w:t>
            </w:r>
            <w:r w:rsidR="00747A7C" w:rsidRPr="00823E45">
              <w:rPr>
                <w:rFonts w:cstheme="minorHAnsi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lang w:val="hr-HR"/>
                <w14:ligatures w14:val="none"/>
              </w:rPr>
              <w:t>.</w:t>
            </w:r>
          </w:p>
        </w:tc>
      </w:tr>
      <w:tr w:rsidR="00415217" w:rsidRPr="00823E45" w14:paraId="7E2FEDB5" w14:textId="77777777" w:rsidTr="00F505E3">
        <w:tc>
          <w:tcPr>
            <w:tcW w:w="2830" w:type="dxa"/>
          </w:tcPr>
          <w:p w14:paraId="5A0A6F48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Troškovnik</w:t>
            </w:r>
          </w:p>
        </w:tc>
        <w:tc>
          <w:tcPr>
            <w:tcW w:w="6232" w:type="dxa"/>
          </w:tcPr>
          <w:p w14:paraId="301058EB" w14:textId="4C08EF9D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 xml:space="preserve">Financiranje iz sredstava dodijeljenih školi u sklopu provedbe nastave </w:t>
            </w:r>
            <w:proofErr w:type="spellStart"/>
            <w:r w:rsidRPr="00823E45">
              <w:rPr>
                <w:rFonts w:cstheme="minorHAnsi"/>
                <w:lang w:val="hr-HR"/>
                <w14:ligatures w14:val="none"/>
              </w:rPr>
              <w:t>ŠiZ</w:t>
            </w:r>
            <w:proofErr w:type="spellEnd"/>
            <w:r w:rsidRPr="00823E45">
              <w:rPr>
                <w:rFonts w:cstheme="minorHAnsi"/>
                <w:lang w:val="hr-HR"/>
                <w14:ligatures w14:val="none"/>
              </w:rPr>
              <w:t>-a</w:t>
            </w:r>
          </w:p>
        </w:tc>
      </w:tr>
      <w:tr w:rsidR="00415217" w:rsidRPr="00823E45" w14:paraId="38B23741" w14:textId="77777777" w:rsidTr="00F505E3">
        <w:tc>
          <w:tcPr>
            <w:tcW w:w="2830" w:type="dxa"/>
          </w:tcPr>
          <w:p w14:paraId="0FBF3DC1" w14:textId="77777777" w:rsidR="00415217" w:rsidRPr="00823E45" w:rsidRDefault="00415217" w:rsidP="00415217">
            <w:pPr>
              <w:jc w:val="both"/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Vrednovanje</w:t>
            </w:r>
          </w:p>
        </w:tc>
        <w:tc>
          <w:tcPr>
            <w:tcW w:w="6232" w:type="dxa"/>
          </w:tcPr>
          <w:p w14:paraId="36B0D87A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Za praćenje, vrednovanje i ocjenjivanje koriste se dva izvora podataka: kontinuirano praćenje učenika od strane nastavnika tijekom nastavnog procesa te učenička mapa</w:t>
            </w:r>
          </w:p>
          <w:p w14:paraId="396D7F1C" w14:textId="77777777" w:rsidR="00415217" w:rsidRPr="00823E45" w:rsidRDefault="00415217" w:rsidP="00415217">
            <w:pPr>
              <w:jc w:val="both"/>
              <w:rPr>
                <w:rFonts w:cstheme="minorHAnsi"/>
                <w:lang w:val="hr-HR"/>
                <w14:ligatures w14:val="none"/>
              </w:rPr>
            </w:pPr>
          </w:p>
        </w:tc>
      </w:tr>
    </w:tbl>
    <w:p w14:paraId="21376746" w14:textId="080BDD07" w:rsidR="000A4964" w:rsidRPr="00823E45" w:rsidRDefault="000A4964" w:rsidP="000A4964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38" w:name="_Toc145449159"/>
      <w:bookmarkStart w:id="39" w:name="_Hlk82092194"/>
      <w:bookmarkStart w:id="40" w:name="_Toc525823597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2. DODATNA NASTAVA</w:t>
      </w:r>
      <w:bookmarkEnd w:id="38"/>
    </w:p>
    <w:p w14:paraId="1DB36FE4" w14:textId="77777777" w:rsidR="00415217" w:rsidRPr="00823E45" w:rsidRDefault="001D6090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   </w:t>
      </w:r>
      <w:bookmarkStart w:id="41" w:name="_Toc145449160"/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2.</w:t>
      </w:r>
      <w:bookmarkStart w:id="42" w:name="_Hlk51011736"/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1 </w:t>
      </w:r>
      <w:r w:rsidR="002A035D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bookmarkEnd w:id="39"/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HRVATSKI JEZIK</w:t>
      </w:r>
      <w:bookmarkEnd w:id="40"/>
      <w:bookmarkEnd w:id="41"/>
    </w:p>
    <w:tbl>
      <w:tblPr>
        <w:tblpPr w:leftFromText="180" w:rightFromText="180" w:vertAnchor="text" w:horzAnchor="margin" w:tblpY="292"/>
        <w:tblW w:w="9351" w:type="dxa"/>
        <w:tblLayout w:type="fixed"/>
        <w:tblLook w:val="04A0" w:firstRow="1" w:lastRow="0" w:firstColumn="1" w:lastColumn="0" w:noHBand="0" w:noVBand="1"/>
      </w:tblPr>
      <w:tblGrid>
        <w:gridCol w:w="2546"/>
        <w:gridCol w:w="6805"/>
      </w:tblGrid>
      <w:tr w:rsidR="00415217" w:rsidRPr="00823E45" w14:paraId="2F2B4D7E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42"/>
          <w:p w14:paraId="07D82E4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>Aktivnosti, program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75542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Hrvatski jezik, pripreme za državnu maturu 4.a,4.b, 4.c</w:t>
            </w:r>
          </w:p>
        </w:tc>
      </w:tr>
      <w:tr w:rsidR="00415217" w:rsidRPr="00823E45" w14:paraId="0E35AE92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89A0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Ciljevi programa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94A9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• ponavljanje osnovnih književnoteorijskih pojmova i prepoznavanje na primjerima ,</w:t>
            </w:r>
          </w:p>
          <w:p w14:paraId="65C06DF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• ponavljanje slijeda književnih razdoblja, predstavnika i djela ,</w:t>
            </w:r>
          </w:p>
          <w:p w14:paraId="224732B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• obrada važnih razlikovnih sadržaja koji su propisani gimnazijskim programom (književna djela), </w:t>
            </w:r>
          </w:p>
          <w:p w14:paraId="207045E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• ponavljanje prema zadatcima s državne mature. </w:t>
            </w:r>
          </w:p>
        </w:tc>
      </w:tr>
      <w:tr w:rsidR="00415217" w:rsidRPr="00823E45" w14:paraId="03EB28F0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76C4B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Namjena programa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66A59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Program je namijenjen učenicima četvrtih razreda koji se žele pripremiti za državnu maturu na dodatnim satovima uz stručno vodstvo profesora. </w:t>
            </w:r>
          </w:p>
        </w:tc>
      </w:tr>
      <w:tr w:rsidR="00415217" w:rsidRPr="00823E45" w14:paraId="7704418F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E309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Nositelji programa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E9F90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Snježana </w:t>
            </w:r>
            <w:proofErr w:type="spellStart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Zrinjan</w:t>
            </w:r>
            <w:proofErr w:type="spellEnd"/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 (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 sata)</w:t>
            </w: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, Ivana </w:t>
            </w:r>
            <w:proofErr w:type="spellStart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Piršić</w:t>
            </w:r>
            <w:proofErr w:type="spellEnd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 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(2 sata),</w:t>
            </w: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 Maja Lozo Herceg 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(3 sata)</w:t>
            </w:r>
            <w:r w:rsidR="007A3F05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, </w:t>
            </w:r>
            <w:r w:rsidR="007A3F05"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Gordana Bagić</w:t>
            </w:r>
            <w:r w:rsidR="007A3F05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 (3 sata)</w:t>
            </w:r>
          </w:p>
        </w:tc>
      </w:tr>
      <w:tr w:rsidR="00415217" w:rsidRPr="00823E45" w14:paraId="3AC05074" w14:textId="77777777" w:rsidTr="00F505E3">
        <w:trPr>
          <w:trHeight w:val="69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402F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Način realizacije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571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Dva sata tjedno tijekom školske godine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 </w:t>
            </w:r>
          </w:p>
          <w:p w14:paraId="4630C33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1. polugodište </w:t>
            </w:r>
          </w:p>
          <w:p w14:paraId="57BE78E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rujan (4 sata),  listopad (10 sati)  </w:t>
            </w:r>
          </w:p>
          <w:p w14:paraId="4131719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više razine državne mature (ljetni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20E06E4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osnovne razine državne mature (ljetni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5CF25B6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58A9433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Kratki filmovi: „Ilijada“, „Odiseja“, „</w:t>
            </w:r>
            <w:proofErr w:type="spellStart"/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Eneida</w:t>
            </w:r>
            <w:proofErr w:type="spellEnd"/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“ i njihovo povezivanje s periodizacijom antičke književnosti. </w:t>
            </w:r>
          </w:p>
          <w:p w14:paraId="7083F1F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</w:p>
          <w:p w14:paraId="10E7576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studeni (8 sati), prosinac (6 sati) </w:t>
            </w:r>
          </w:p>
          <w:p w14:paraId="16117BE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više razine državne mature (jesenski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37CB83E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osnovne razine državne mature (jesenski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158FB16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44955B4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Film „Kiklop“. </w:t>
            </w:r>
          </w:p>
          <w:p w14:paraId="30DBF96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</w:p>
          <w:p w14:paraId="01FCB8B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lastRenderedPageBreak/>
              <w:t xml:space="preserve">2. polugodište </w:t>
            </w:r>
          </w:p>
          <w:p w14:paraId="57482B5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siječanj (6 sati), veljača (8 sati) </w:t>
            </w:r>
          </w:p>
          <w:p w14:paraId="06B2713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Ponavljanje vezano uz djela namijenjenih pisanju eseja. Pisanje eseja. </w:t>
            </w:r>
          </w:p>
          <w:p w14:paraId="06ACEFB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</w:p>
          <w:p w14:paraId="3376136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ožujak (8 sati), travanj (8 sati) </w:t>
            </w:r>
          </w:p>
          <w:p w14:paraId="53D440C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više razine državne mature (ljetni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10C5AF4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Analiza osnovne razine državne mature (ljetni rok, 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./202</w:t>
            </w:r>
            <w:r w:rsidR="00747A7C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.). </w:t>
            </w:r>
          </w:p>
          <w:p w14:paraId="0AE28F0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30962E5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</w:p>
          <w:p w14:paraId="0C7D039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 xml:space="preserve">svibanj (4 sata) </w:t>
            </w:r>
          </w:p>
          <w:p w14:paraId="3300A4D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Periodizacija književnosti. Ponavljanje gradiva iz jezika. Rješavanje zadataka.</w:t>
            </w:r>
          </w:p>
        </w:tc>
      </w:tr>
      <w:tr w:rsidR="00415217" w:rsidRPr="00823E45" w14:paraId="68EA11F8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B3A2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lastRenderedPageBreak/>
              <w:t>Vremenik</w:t>
            </w:r>
            <w:proofErr w:type="spellEnd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 aktivnosti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528CA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Prema rasporedu dva</w:t>
            </w:r>
            <w:r w:rsidR="001E756F"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/tri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 sata tjedno tijekom školske godine za svaki razred.</w:t>
            </w:r>
          </w:p>
        </w:tc>
      </w:tr>
      <w:tr w:rsidR="00415217" w:rsidRPr="00823E45" w14:paraId="6AB56CB7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03F3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Troškovnik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4719C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Troškovi kopiranja materijala za učenike. Broj kopiranih primjeraka ovisi o broju učenika (polaznika), mjesečno po učeniku otprilike 30 kopiranih stranica. Eventualne odlaske na kazališnu predstavu učenici plaćaju sami. </w:t>
            </w:r>
          </w:p>
        </w:tc>
      </w:tr>
      <w:tr w:rsidR="00415217" w:rsidRPr="00823E45" w14:paraId="6A430199" w14:textId="77777777" w:rsidTr="00F505E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89ED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Način vrednovanja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93843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Rezultati državne mature. </w:t>
            </w:r>
          </w:p>
        </w:tc>
      </w:tr>
    </w:tbl>
    <w:p w14:paraId="27A13475" w14:textId="77777777" w:rsidR="00415217" w:rsidRPr="00823E45" w:rsidRDefault="00415217" w:rsidP="00415217">
      <w:pPr>
        <w:spacing w:line="60" w:lineRule="atLeast"/>
        <w:rPr>
          <w:rFonts w:cstheme="minorHAnsi"/>
          <w:b/>
          <w:kern w:val="0"/>
          <w:lang w:val="en-AU"/>
          <w14:ligatures w14:val="none"/>
        </w:rPr>
      </w:pPr>
    </w:p>
    <w:p w14:paraId="34B827FD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43" w:name="_Toc145449161"/>
      <w:bookmarkStart w:id="44" w:name="_Hlk145314042"/>
      <w:bookmarkStart w:id="45" w:name="_Toc525823601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2.</w:t>
      </w:r>
      <w:r w:rsidR="0042671B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2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r w:rsidR="002A035D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NJEMAČKI JEZIK</w:t>
      </w:r>
      <w:bookmarkEnd w:id="43"/>
    </w:p>
    <w:bookmarkEnd w:id="44"/>
    <w:p w14:paraId="17E2EB4E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6308"/>
      </w:tblGrid>
      <w:tr w:rsidR="00415217" w:rsidRPr="00823E45" w14:paraId="142E60F4" w14:textId="77777777" w:rsidTr="00F505E3">
        <w:trPr>
          <w:trHeight w:val="481"/>
        </w:trPr>
        <w:tc>
          <w:tcPr>
            <w:tcW w:w="2644" w:type="dxa"/>
          </w:tcPr>
          <w:p w14:paraId="48AB7C1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Aktivnosti, program</w:t>
            </w:r>
          </w:p>
        </w:tc>
        <w:tc>
          <w:tcPr>
            <w:tcW w:w="6308" w:type="dxa"/>
          </w:tcPr>
          <w:p w14:paraId="75C4A65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NJEMAČKI JEZIK– dodatna nastava</w:t>
            </w:r>
          </w:p>
        </w:tc>
      </w:tr>
      <w:tr w:rsidR="00415217" w:rsidRPr="00823E45" w14:paraId="59CE0917" w14:textId="77777777" w:rsidTr="00F505E3">
        <w:trPr>
          <w:trHeight w:val="1666"/>
        </w:trPr>
        <w:tc>
          <w:tcPr>
            <w:tcW w:w="2644" w:type="dxa"/>
          </w:tcPr>
          <w:p w14:paraId="524A222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308" w:type="dxa"/>
            <w:vAlign w:val="center"/>
          </w:tcPr>
          <w:p w14:paraId="010DA7F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Ponoviti i sistematizirati jezične strukture na razini A2 i B1 </w:t>
            </w:r>
            <w:proofErr w:type="spellStart"/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ZEROJa</w:t>
            </w:r>
            <w:proofErr w:type="spellEnd"/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(Zajednički europski referentni okvir za jezike).</w:t>
            </w:r>
          </w:p>
          <w:p w14:paraId="03F04D4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Uvježbati pismeno izražavanje u obliku eseja.</w:t>
            </w:r>
          </w:p>
          <w:p w14:paraId="34D13AE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Svladati slušanje s razumijevanjem jezičnih sadržaja na razini A2 i B1.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5217" w:rsidRPr="00823E45" w14:paraId="4D69063F" w14:textId="77777777" w:rsidTr="00823E45">
        <w:trPr>
          <w:trHeight w:val="495"/>
        </w:trPr>
        <w:tc>
          <w:tcPr>
            <w:tcW w:w="2644" w:type="dxa"/>
          </w:tcPr>
          <w:p w14:paraId="503FAF5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</w:p>
          <w:p w14:paraId="3636F8B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Namjena programa</w:t>
            </w:r>
          </w:p>
        </w:tc>
        <w:tc>
          <w:tcPr>
            <w:tcW w:w="6308" w:type="dxa"/>
            <w:vAlign w:val="center"/>
          </w:tcPr>
          <w:p w14:paraId="75F1842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Program namijenjen učenicima četvrtih razreda</w:t>
            </w:r>
          </w:p>
        </w:tc>
      </w:tr>
      <w:tr w:rsidR="00415217" w:rsidRPr="00823E45" w14:paraId="4EE7D2D8" w14:textId="77777777" w:rsidTr="00F505E3">
        <w:trPr>
          <w:trHeight w:val="332"/>
        </w:trPr>
        <w:tc>
          <w:tcPr>
            <w:tcW w:w="2644" w:type="dxa"/>
          </w:tcPr>
          <w:p w14:paraId="51216C7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308" w:type="dxa"/>
            <w:vAlign w:val="center"/>
          </w:tcPr>
          <w:p w14:paraId="0A49DE7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Jelena Pranjić, prof.</w:t>
            </w:r>
          </w:p>
        </w:tc>
      </w:tr>
      <w:tr w:rsidR="00415217" w:rsidRPr="00823E45" w14:paraId="74EA748A" w14:textId="77777777" w:rsidTr="001F232E">
        <w:trPr>
          <w:trHeight w:val="281"/>
        </w:trPr>
        <w:tc>
          <w:tcPr>
            <w:tcW w:w="2644" w:type="dxa"/>
            <w:vAlign w:val="center"/>
          </w:tcPr>
          <w:p w14:paraId="2E9085FB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308" w:type="dxa"/>
            <w:vAlign w:val="center"/>
          </w:tcPr>
          <w:p w14:paraId="7970BC0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Dva sata tjedno, prema rasporedu sati</w:t>
            </w:r>
          </w:p>
        </w:tc>
      </w:tr>
      <w:tr w:rsidR="00415217" w:rsidRPr="00823E45" w14:paraId="71AB1E35" w14:textId="77777777" w:rsidTr="001F232E">
        <w:trPr>
          <w:trHeight w:val="272"/>
        </w:trPr>
        <w:tc>
          <w:tcPr>
            <w:tcW w:w="2644" w:type="dxa"/>
            <w:vAlign w:val="center"/>
          </w:tcPr>
          <w:p w14:paraId="6185D93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308" w:type="dxa"/>
            <w:vAlign w:val="center"/>
          </w:tcPr>
          <w:p w14:paraId="66EB731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Tijekom školske godine 202</w:t>
            </w:r>
            <w:r w:rsidR="0042671B" w:rsidRPr="00823E45">
              <w:rPr>
                <w:rFonts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 / 202</w:t>
            </w:r>
            <w:r w:rsidR="0042671B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</w:p>
        </w:tc>
      </w:tr>
      <w:tr w:rsidR="00415217" w:rsidRPr="00823E45" w14:paraId="448E9941" w14:textId="77777777" w:rsidTr="00F505E3">
        <w:trPr>
          <w:trHeight w:val="272"/>
        </w:trPr>
        <w:tc>
          <w:tcPr>
            <w:tcW w:w="2644" w:type="dxa"/>
            <w:vAlign w:val="center"/>
          </w:tcPr>
          <w:p w14:paraId="4CB2C3D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308" w:type="dxa"/>
            <w:vAlign w:val="center"/>
          </w:tcPr>
          <w:p w14:paraId="010F572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Troškovi fotokopirnih materijala</w:t>
            </w:r>
          </w:p>
        </w:tc>
      </w:tr>
      <w:tr w:rsidR="00415217" w:rsidRPr="00823E45" w14:paraId="4B5D826A" w14:textId="77777777" w:rsidTr="00F505E3">
        <w:trPr>
          <w:trHeight w:val="426"/>
        </w:trPr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D9A2DA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vrednovanja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14:paraId="0ED6393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Rezultati državne mature</w:t>
            </w:r>
          </w:p>
        </w:tc>
      </w:tr>
    </w:tbl>
    <w:p w14:paraId="5D610661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39B22545" w14:textId="77777777" w:rsidR="002F7157" w:rsidRPr="00823E45" w:rsidRDefault="002F7157" w:rsidP="002F715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46" w:name="_Toc14544916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2.3 </w:t>
      </w:r>
      <w:r w:rsidR="002A035D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FIZIKA</w:t>
      </w:r>
      <w:bookmarkEnd w:id="46"/>
    </w:p>
    <w:p w14:paraId="024C9925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tbl>
      <w:tblPr>
        <w:tblpPr w:leftFromText="180" w:rightFromText="180" w:vertAnchor="text" w:horzAnchor="margin" w:tblpY="44"/>
        <w:tblW w:w="9460" w:type="dxa"/>
        <w:tblLayout w:type="fixed"/>
        <w:tblLook w:val="04A0" w:firstRow="1" w:lastRow="0" w:firstColumn="1" w:lastColumn="0" w:noHBand="0" w:noVBand="1"/>
      </w:tblPr>
      <w:tblGrid>
        <w:gridCol w:w="2575"/>
        <w:gridCol w:w="6885"/>
      </w:tblGrid>
      <w:tr w:rsidR="00823E45" w:rsidRPr="00823E45" w14:paraId="3F383B6E" w14:textId="77777777" w:rsidTr="00823E45">
        <w:trPr>
          <w:trHeight w:val="55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829820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b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kern w:val="0"/>
                <w:lang w:val="hr-HR"/>
                <w14:ligatures w14:val="none"/>
              </w:rPr>
              <w:t>Naziv aktivnosti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12B1B5" w14:textId="77777777" w:rsidR="00823E45" w:rsidRPr="00823E45" w:rsidRDefault="00823E45" w:rsidP="00823E45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FIZIKA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, pripreme za državnu maturu 4A i 4B. </w:t>
            </w:r>
          </w:p>
        </w:tc>
      </w:tr>
      <w:tr w:rsidR="00823E45" w:rsidRPr="00823E45" w14:paraId="6D4AAE5B" w14:textId="77777777" w:rsidTr="00823E45">
        <w:trPr>
          <w:trHeight w:val="126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4CBA28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E9081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>Pripremiti učenike za uspješno polaganje državne mature iz fizike ponavljanjem i proširivanjem sadržaja u svrhu postizanja obrazovnih ishoda navedenih u Ispitnom katalogu za državnu maturu iz fizike.</w:t>
            </w:r>
          </w:p>
        </w:tc>
      </w:tr>
      <w:tr w:rsidR="00823E45" w:rsidRPr="00823E45" w14:paraId="29DADFD7" w14:textId="77777777" w:rsidTr="00823E45">
        <w:trPr>
          <w:trHeight w:val="95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0FBEE2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lastRenderedPageBreak/>
              <w:t>Namjena programa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1ADE9C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Program je namijenjen učenicima četvrtih razreda smjera tehničar za telekomunikacije i tehničar za računarstvo koji se žele pripremiti za državnu maturu uz stručno vodstvo profesora. </w:t>
            </w:r>
          </w:p>
        </w:tc>
      </w:tr>
      <w:tr w:rsidR="00823E45" w:rsidRPr="00823E45" w14:paraId="39242456" w14:textId="77777777" w:rsidTr="00823E45">
        <w:trPr>
          <w:trHeight w:val="43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9F46D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Nositelji programa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2D1B6" w14:textId="77777777" w:rsidR="00823E45" w:rsidRPr="00823E45" w:rsidRDefault="00823E45" w:rsidP="00823E45">
            <w:pPr>
              <w:spacing w:after="0" w:line="60" w:lineRule="atLeast"/>
              <w:jc w:val="both"/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Mirela Deranja, prof. fizike</w:t>
            </w:r>
          </w:p>
        </w:tc>
      </w:tr>
      <w:tr w:rsidR="00823E45" w:rsidRPr="00823E45" w14:paraId="706C410B" w14:textId="77777777" w:rsidTr="00823E45">
        <w:trPr>
          <w:trHeight w:val="75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2BC67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287FF" w14:textId="77777777" w:rsidR="00823E45" w:rsidRPr="00823E45" w:rsidRDefault="00823E45" w:rsidP="00823E45">
            <w:pPr>
              <w:spacing w:after="0" w:line="60" w:lineRule="atLeast"/>
              <w:jc w:val="both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Kroz redovite sat jedan put tjedno u prostorijama Škole tijekom nastavne godine. </w:t>
            </w:r>
          </w:p>
          <w:p w14:paraId="3B380D8A" w14:textId="496B55FE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Nastava će pratiti odgojno obrazovne ishode prema ispitnom katalogu državne mature, a realizirat će se ponavljanjem koncepata i fizikalnih zakonitosti, te rješavanjem konceptualnih i problemskih zadataka s prošlogodišnjih matura. </w:t>
            </w: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br/>
              <w:t xml:space="preserve">Nastava će se realizirati kao predavačka i konzultativna, a zadaci će se rješavati individualno i/ili grupno. </w:t>
            </w:r>
          </w:p>
        </w:tc>
      </w:tr>
      <w:tr w:rsidR="00823E45" w:rsidRPr="00823E45" w14:paraId="57973889" w14:textId="77777777" w:rsidTr="00823E45">
        <w:trPr>
          <w:trHeight w:val="95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084201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D8CF58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Jedan školski sat tjedno s tehničarima za telekomunikacije (4.A1 i 4. A2 razred), te  jedan školski sat tjedno s tehničarima za računalstvo (4. B1 i 4.B2 razredi) tijekom školske godine 2023/2024. </w:t>
            </w:r>
          </w:p>
        </w:tc>
      </w:tr>
      <w:tr w:rsidR="00823E45" w:rsidRPr="00823E45" w14:paraId="4A424816" w14:textId="77777777" w:rsidTr="00823E45">
        <w:trPr>
          <w:trHeight w:val="95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0CA3E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B8AA3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Troškovi kopiranja materijala za učenike. Broj kopiranih primjeraka ovisi o broju učenika (polaznika), mjesečno po učeniku otprilike 15 kopiranih stranica. </w:t>
            </w:r>
          </w:p>
        </w:tc>
      </w:tr>
      <w:tr w:rsidR="00823E45" w:rsidRPr="00823E45" w14:paraId="3EEC5FBB" w14:textId="77777777" w:rsidTr="00823E45">
        <w:trPr>
          <w:trHeight w:val="62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448A9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/>
                <w14:ligatures w14:val="none"/>
              </w:rPr>
              <w:t>Način vrednovanja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F45EF9" w14:textId="77777777" w:rsidR="00823E45" w:rsidRPr="00823E45" w:rsidRDefault="00823E45" w:rsidP="00823E45">
            <w:pPr>
              <w:spacing w:after="0" w:line="60" w:lineRule="atLeast"/>
              <w:rPr>
                <w:rFonts w:eastAsia="Calibri"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lang w:val="hr-HR"/>
                <w14:ligatures w14:val="none"/>
              </w:rPr>
              <w:t xml:space="preserve">Učenike se ne ocjenjuje, već se  prate njihova postignuća i napredak. Postignuće na ispitu državne mature. </w:t>
            </w:r>
          </w:p>
        </w:tc>
      </w:tr>
    </w:tbl>
    <w:p w14:paraId="25718ED4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0CF61BCF" w14:textId="2AD72247" w:rsidR="000A4964" w:rsidRPr="00823E45" w:rsidRDefault="000A4964" w:rsidP="000A4964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47" w:name="_Toc145449163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2.4   MATEMATIKA</w:t>
      </w:r>
      <w:bookmarkEnd w:id="47"/>
    </w:p>
    <w:p w14:paraId="23A5C5E8" w14:textId="77777777" w:rsidR="002F7157" w:rsidRPr="00823E45" w:rsidRDefault="002F7157" w:rsidP="002F7157">
      <w:pPr>
        <w:rPr>
          <w:rFonts w:cstheme="minorHAnsi"/>
          <w:b/>
        </w:rPr>
      </w:pP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"/>
        <w:gridCol w:w="6478"/>
        <w:gridCol w:w="68"/>
      </w:tblGrid>
      <w:tr w:rsidR="004E58A8" w:rsidRPr="00823E45" w14:paraId="1FF7B695" w14:textId="77777777" w:rsidTr="001F232E">
        <w:trPr>
          <w:gridAfter w:val="1"/>
          <w:wAfter w:w="68" w:type="dxa"/>
          <w:trHeight w:val="308"/>
        </w:trPr>
        <w:tc>
          <w:tcPr>
            <w:tcW w:w="2700" w:type="dxa"/>
            <w:gridSpan w:val="2"/>
          </w:tcPr>
          <w:p w14:paraId="619F4CAA" w14:textId="5604EA05" w:rsidR="004E58A8" w:rsidRPr="00823E45" w:rsidRDefault="004E58A8" w:rsidP="00ED59BD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Aktivnosti</w:t>
            </w:r>
            <w:proofErr w:type="spellEnd"/>
            <w:r w:rsidRPr="00823E45">
              <w:rPr>
                <w:rFonts w:cstheme="minorHAnsi"/>
                <w:b/>
                <w:bCs/>
              </w:rPr>
              <w:t>,</w:t>
            </w:r>
            <w:r w:rsidR="00823E45">
              <w:rPr>
                <w:rFonts w:cstheme="minorHAnsi"/>
                <w:b/>
                <w:bCs/>
              </w:rPr>
              <w:t xml:space="preserve"> </w:t>
            </w:r>
            <w:r w:rsidRPr="00823E45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6478" w:type="dxa"/>
          </w:tcPr>
          <w:p w14:paraId="374CFFA2" w14:textId="08CB3D27" w:rsidR="004E58A8" w:rsidRPr="00823E45" w:rsidRDefault="004E58A8" w:rsidP="00ED59BD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MATEMATIKA – </w:t>
            </w:r>
            <w:proofErr w:type="spellStart"/>
            <w:r w:rsidRPr="00823E45">
              <w:rPr>
                <w:rFonts w:cstheme="minorHAnsi"/>
              </w:rPr>
              <w:t>dodatna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nastava</w:t>
            </w:r>
            <w:proofErr w:type="spellEnd"/>
          </w:p>
        </w:tc>
      </w:tr>
      <w:tr w:rsidR="002F7157" w:rsidRPr="00823E45" w14:paraId="7D6F754D" w14:textId="77777777" w:rsidTr="001F232E">
        <w:trPr>
          <w:gridAfter w:val="1"/>
          <w:wAfter w:w="68" w:type="dxa"/>
          <w:trHeight w:val="1276"/>
        </w:trPr>
        <w:tc>
          <w:tcPr>
            <w:tcW w:w="2700" w:type="dxa"/>
            <w:gridSpan w:val="2"/>
          </w:tcPr>
          <w:p w14:paraId="7D24259A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</w:p>
          <w:p w14:paraId="6EC37CFA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Ciljevi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programa</w:t>
            </w:r>
            <w:proofErr w:type="spellEnd"/>
          </w:p>
        </w:tc>
        <w:tc>
          <w:tcPr>
            <w:tcW w:w="6478" w:type="dxa"/>
            <w:vAlign w:val="center"/>
          </w:tcPr>
          <w:p w14:paraId="4809CF72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Kombiniranom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nastavom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uz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uporabu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suvremenih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sredstava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metoda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poučavanja</w:t>
            </w:r>
            <w:proofErr w:type="spellEnd"/>
            <w:r w:rsidR="004E58A8" w:rsidRPr="00823E45">
              <w:rPr>
                <w:rFonts w:cstheme="minorHAnsi"/>
              </w:rPr>
              <w:t>:</w:t>
            </w:r>
          </w:p>
          <w:p w14:paraId="3B6812E5" w14:textId="3D810BCF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 - </w:t>
            </w:r>
            <w:proofErr w:type="spellStart"/>
            <w:r w:rsidRPr="00823E45">
              <w:rPr>
                <w:rFonts w:cstheme="minorHAnsi"/>
              </w:rPr>
              <w:t>povećati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razinu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matematičke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pismenost</w:t>
            </w:r>
            <w:r w:rsidR="004E58A8" w:rsidRPr="00823E45">
              <w:rPr>
                <w:rFonts w:cstheme="minorHAnsi"/>
              </w:rPr>
              <w:t>i</w:t>
            </w:r>
            <w:proofErr w:type="spellEnd"/>
          </w:p>
          <w:p w14:paraId="60FDA352" w14:textId="42664D59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- </w:t>
            </w:r>
            <w:proofErr w:type="spellStart"/>
            <w:r w:rsidRPr="00823E45">
              <w:rPr>
                <w:rFonts w:cstheme="minorHAnsi"/>
              </w:rPr>
              <w:t>kvalitetno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pripremiti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polaganje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ispita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državne</w:t>
            </w:r>
            <w:proofErr w:type="spellEnd"/>
            <w:r w:rsidR="00823E45">
              <w:rPr>
                <w:rFonts w:cstheme="minorHAnsi"/>
              </w:rPr>
              <w:t xml:space="preserve"> </w:t>
            </w:r>
            <w:r w:rsidRPr="00823E45">
              <w:rPr>
                <w:rFonts w:cstheme="minorHAnsi"/>
              </w:rPr>
              <w:t>mature</w:t>
            </w:r>
          </w:p>
        </w:tc>
      </w:tr>
      <w:tr w:rsidR="002F7157" w:rsidRPr="00823E45" w14:paraId="0D234A21" w14:textId="77777777" w:rsidTr="00823E45">
        <w:trPr>
          <w:gridAfter w:val="1"/>
          <w:wAfter w:w="68" w:type="dxa"/>
          <w:trHeight w:val="705"/>
        </w:trPr>
        <w:tc>
          <w:tcPr>
            <w:tcW w:w="2700" w:type="dxa"/>
            <w:gridSpan w:val="2"/>
          </w:tcPr>
          <w:p w14:paraId="2535D383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Namjena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programa</w:t>
            </w:r>
            <w:proofErr w:type="spellEnd"/>
          </w:p>
        </w:tc>
        <w:tc>
          <w:tcPr>
            <w:tcW w:w="6478" w:type="dxa"/>
            <w:vAlign w:val="center"/>
          </w:tcPr>
          <w:p w14:paraId="733CC327" w14:textId="36DEA8B4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Motivirati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zainteresirati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gradivo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matematike</w:t>
            </w:r>
            <w:proofErr w:type="spellEnd"/>
            <w:r w:rsid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pripremiti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ih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polaganje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državne</w:t>
            </w:r>
            <w:proofErr w:type="spellEnd"/>
            <w:r w:rsidRPr="00823E45">
              <w:rPr>
                <w:rFonts w:cstheme="minorHAnsi"/>
              </w:rPr>
              <w:t xml:space="preserve"> mature </w:t>
            </w:r>
          </w:p>
          <w:p w14:paraId="7D1797B1" w14:textId="77777777" w:rsidR="002F7157" w:rsidRPr="00823E45" w:rsidRDefault="002F7157" w:rsidP="00ED59B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F7157" w:rsidRPr="00823E45" w14:paraId="0E57A518" w14:textId="77777777" w:rsidTr="001F232E">
        <w:trPr>
          <w:gridAfter w:val="1"/>
          <w:wAfter w:w="68" w:type="dxa"/>
          <w:trHeight w:val="300"/>
        </w:trPr>
        <w:tc>
          <w:tcPr>
            <w:tcW w:w="2700" w:type="dxa"/>
            <w:gridSpan w:val="2"/>
          </w:tcPr>
          <w:p w14:paraId="24092A25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Nositelj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programa</w:t>
            </w:r>
            <w:proofErr w:type="spellEnd"/>
          </w:p>
        </w:tc>
        <w:tc>
          <w:tcPr>
            <w:tcW w:w="6478" w:type="dxa"/>
            <w:vAlign w:val="center"/>
          </w:tcPr>
          <w:p w14:paraId="0EA295C0" w14:textId="2359CB40" w:rsidR="002F7157" w:rsidRPr="00823E45" w:rsidRDefault="002F7157" w:rsidP="00ED59B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23E45">
              <w:rPr>
                <w:rFonts w:cstheme="minorHAnsi"/>
                <w:b/>
                <w:bCs/>
              </w:rPr>
              <w:t xml:space="preserve">Jasna </w:t>
            </w:r>
            <w:proofErr w:type="spellStart"/>
            <w:r w:rsidRPr="00823E45">
              <w:rPr>
                <w:rFonts w:cstheme="minorHAnsi"/>
                <w:b/>
                <w:bCs/>
              </w:rPr>
              <w:t>Sušac-Peičić</w:t>
            </w:r>
            <w:proofErr w:type="spellEnd"/>
            <w:r w:rsidRPr="00823E45">
              <w:rPr>
                <w:rFonts w:cstheme="minorHAnsi"/>
                <w:b/>
                <w:bCs/>
              </w:rPr>
              <w:t>, prof.</w:t>
            </w:r>
          </w:p>
        </w:tc>
      </w:tr>
      <w:tr w:rsidR="002F7157" w:rsidRPr="00823E45" w14:paraId="09131A02" w14:textId="77777777" w:rsidTr="001F232E">
        <w:trPr>
          <w:gridAfter w:val="1"/>
          <w:wAfter w:w="68" w:type="dxa"/>
          <w:trHeight w:val="559"/>
        </w:trPr>
        <w:tc>
          <w:tcPr>
            <w:tcW w:w="2700" w:type="dxa"/>
            <w:gridSpan w:val="2"/>
          </w:tcPr>
          <w:p w14:paraId="536541FD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</w:p>
          <w:p w14:paraId="6EA1708E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Način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realizacije</w:t>
            </w:r>
            <w:proofErr w:type="spellEnd"/>
          </w:p>
        </w:tc>
        <w:tc>
          <w:tcPr>
            <w:tcW w:w="6478" w:type="dxa"/>
            <w:vAlign w:val="center"/>
          </w:tcPr>
          <w:p w14:paraId="2A408AA1" w14:textId="1C11DEEB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Dvije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grupe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svaka</w:t>
            </w:r>
            <w:proofErr w:type="spellEnd"/>
            <w:r w:rsidRPr="00823E45">
              <w:rPr>
                <w:rFonts w:cstheme="minorHAnsi"/>
              </w:rPr>
              <w:t xml:space="preserve"> 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</w:t>
            </w:r>
            <w:proofErr w:type="spellStart"/>
            <w:r w:rsidRPr="00823E45">
              <w:rPr>
                <w:rFonts w:cstheme="minorHAnsi"/>
              </w:rPr>
              <w:t>tjedno</w:t>
            </w:r>
            <w:proofErr w:type="spellEnd"/>
            <w:r w:rsidRPr="00823E45">
              <w:rPr>
                <w:rFonts w:cstheme="minorHAnsi"/>
              </w:rPr>
              <w:t>,</w:t>
            </w:r>
            <w:r w:rsidR="00ED59BD" w:rsidRPr="00823E45">
              <w:rPr>
                <w:rFonts w:cstheme="minorHAnsi"/>
              </w:rPr>
              <w:t xml:space="preserve"> </w:t>
            </w:r>
            <w:r w:rsidRPr="00823E45">
              <w:rPr>
                <w:rFonts w:cstheme="minorHAnsi"/>
              </w:rPr>
              <w:t xml:space="preserve">za </w:t>
            </w:r>
            <w:proofErr w:type="spellStart"/>
            <w:r w:rsidRPr="00823E45">
              <w:rPr>
                <w:rFonts w:cstheme="minorHAnsi"/>
              </w:rPr>
              <w:t>maturalne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rasporedu</w:t>
            </w:r>
            <w:proofErr w:type="spellEnd"/>
            <w:r w:rsidRPr="00823E45">
              <w:rPr>
                <w:rFonts w:cstheme="minorHAnsi"/>
              </w:rPr>
              <w:t xml:space="preserve"> sati</w:t>
            </w:r>
          </w:p>
        </w:tc>
      </w:tr>
      <w:tr w:rsidR="002F7157" w:rsidRPr="00823E45" w14:paraId="005A26EB" w14:textId="77777777" w:rsidTr="001F232E">
        <w:trPr>
          <w:gridAfter w:val="1"/>
          <w:wAfter w:w="68" w:type="dxa"/>
          <w:trHeight w:val="412"/>
        </w:trPr>
        <w:tc>
          <w:tcPr>
            <w:tcW w:w="2700" w:type="dxa"/>
            <w:gridSpan w:val="2"/>
          </w:tcPr>
          <w:p w14:paraId="3CD97832" w14:textId="77777777" w:rsidR="001D6090" w:rsidRPr="00823E45" w:rsidRDefault="001D6090" w:rsidP="00823E4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DE4FC37" w14:textId="77777777" w:rsidR="001D6090" w:rsidRPr="00823E45" w:rsidRDefault="002F7157" w:rsidP="00823E45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aktivnost</w:t>
            </w:r>
            <w:r w:rsidR="001D6090" w:rsidRPr="00823E45">
              <w:rPr>
                <w:rFonts w:cstheme="minorHAnsi"/>
                <w:b/>
                <w:bCs/>
              </w:rPr>
              <w:t>i</w:t>
            </w:r>
            <w:proofErr w:type="spellEnd"/>
          </w:p>
        </w:tc>
        <w:tc>
          <w:tcPr>
            <w:tcW w:w="6478" w:type="dxa"/>
            <w:vAlign w:val="center"/>
          </w:tcPr>
          <w:p w14:paraId="54ACB2F4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Tijekom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školske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gramStart"/>
            <w:r w:rsidRPr="00823E45">
              <w:rPr>
                <w:rFonts w:cstheme="minorHAnsi"/>
              </w:rPr>
              <w:t>2023./</w:t>
            </w:r>
            <w:proofErr w:type="gramEnd"/>
            <w:r w:rsidRPr="00823E45">
              <w:rPr>
                <w:rFonts w:cstheme="minorHAnsi"/>
              </w:rPr>
              <w:t>24.</w:t>
            </w:r>
          </w:p>
        </w:tc>
      </w:tr>
      <w:tr w:rsidR="002F7157" w:rsidRPr="00823E45" w14:paraId="5DB3600F" w14:textId="77777777" w:rsidTr="001F232E">
        <w:trPr>
          <w:gridAfter w:val="1"/>
          <w:wAfter w:w="68" w:type="dxa"/>
          <w:trHeight w:val="305"/>
        </w:trPr>
        <w:tc>
          <w:tcPr>
            <w:tcW w:w="2700" w:type="dxa"/>
            <w:gridSpan w:val="2"/>
          </w:tcPr>
          <w:p w14:paraId="1D93A48B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41C318D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Troškovnik</w:t>
            </w:r>
            <w:proofErr w:type="spellEnd"/>
          </w:p>
        </w:tc>
        <w:tc>
          <w:tcPr>
            <w:tcW w:w="6478" w:type="dxa"/>
            <w:vAlign w:val="center"/>
          </w:tcPr>
          <w:p w14:paraId="08A5DA46" w14:textId="77777777" w:rsidR="002F7157" w:rsidRPr="00823E45" w:rsidRDefault="002F7157" w:rsidP="00ED59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Troškovi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fotokopirnih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materijala</w:t>
            </w:r>
            <w:proofErr w:type="spellEnd"/>
          </w:p>
        </w:tc>
      </w:tr>
      <w:tr w:rsidR="002F7157" w:rsidRPr="00823E45" w14:paraId="3B92F757" w14:textId="77777777" w:rsidTr="00FD497A">
        <w:trPr>
          <w:gridAfter w:val="1"/>
          <w:wAfter w:w="68" w:type="dxa"/>
          <w:trHeight w:val="847"/>
        </w:trPr>
        <w:tc>
          <w:tcPr>
            <w:tcW w:w="2700" w:type="dxa"/>
            <w:gridSpan w:val="2"/>
            <w:tcBorders>
              <w:bottom w:val="nil"/>
            </w:tcBorders>
          </w:tcPr>
          <w:p w14:paraId="4578F4DE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</w:rPr>
            </w:pPr>
          </w:p>
          <w:p w14:paraId="4C56C52F" w14:textId="77777777" w:rsidR="002F7157" w:rsidRPr="00823E45" w:rsidRDefault="002F7157" w:rsidP="00823E45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Način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vrednovanja</w:t>
            </w:r>
            <w:proofErr w:type="spellEnd"/>
          </w:p>
        </w:tc>
        <w:tc>
          <w:tcPr>
            <w:tcW w:w="6478" w:type="dxa"/>
            <w:tcBorders>
              <w:bottom w:val="nil"/>
            </w:tcBorders>
            <w:vAlign w:val="center"/>
          </w:tcPr>
          <w:p w14:paraId="5220A227" w14:textId="77777777" w:rsidR="001F232E" w:rsidRDefault="002F7157" w:rsidP="001F232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Ispiti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ocjene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tijekom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kraju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nastavne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godine</w:t>
            </w:r>
            <w:proofErr w:type="spellEnd"/>
          </w:p>
          <w:p w14:paraId="61B36E15" w14:textId="12794A36" w:rsidR="002F7157" w:rsidRPr="00823E45" w:rsidRDefault="002F7157" w:rsidP="001F232E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Rezultati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ispita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državne</w:t>
            </w:r>
            <w:proofErr w:type="spellEnd"/>
            <w:r w:rsidRPr="00823E45">
              <w:rPr>
                <w:rFonts w:cstheme="minorHAnsi"/>
              </w:rPr>
              <w:t xml:space="preserve"> mature</w:t>
            </w:r>
          </w:p>
        </w:tc>
      </w:tr>
      <w:tr w:rsidR="001F232E" w:rsidRPr="00823E45" w14:paraId="1EF7EF8E" w14:textId="77777777" w:rsidTr="00FD497A">
        <w:trPr>
          <w:gridAfter w:val="1"/>
          <w:wAfter w:w="68" w:type="dxa"/>
          <w:trHeight w:val="1704"/>
        </w:trPr>
        <w:tc>
          <w:tcPr>
            <w:tcW w:w="9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52496" w14:textId="77777777" w:rsidR="001F232E" w:rsidRDefault="001F232E" w:rsidP="001F232E">
            <w:pPr>
              <w:spacing w:after="0" w:line="240" w:lineRule="auto"/>
              <w:rPr>
                <w:rFonts w:cstheme="minorHAnsi"/>
              </w:rPr>
            </w:pPr>
          </w:p>
          <w:p w14:paraId="20DC07CF" w14:textId="77777777" w:rsidR="00FD497A" w:rsidRDefault="00FD497A" w:rsidP="001F232E">
            <w:pPr>
              <w:spacing w:after="0" w:line="240" w:lineRule="auto"/>
              <w:rPr>
                <w:rFonts w:cstheme="minorHAnsi"/>
              </w:rPr>
            </w:pPr>
          </w:p>
          <w:p w14:paraId="7289791B" w14:textId="102970E0" w:rsidR="00FD497A" w:rsidRPr="00823E45" w:rsidRDefault="00FD497A" w:rsidP="001F23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2F13" w:rsidRPr="00823E45" w14:paraId="10FD44D4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05E4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lastRenderedPageBreak/>
              <w:t>Aktivnosti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>, program</w:t>
            </w:r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DDC2" w14:textId="77777777" w:rsidR="009C2F13" w:rsidRPr="00823E45" w:rsidRDefault="009C2F13" w:rsidP="001F232E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</w:rPr>
              <w:t>Matematika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pripreme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državnu</w:t>
            </w:r>
            <w:proofErr w:type="spellEnd"/>
            <w:r w:rsidRPr="00823E45">
              <w:rPr>
                <w:rFonts w:cstheme="minorHAnsi"/>
              </w:rPr>
              <w:t xml:space="preserve"> mature, </w:t>
            </w:r>
            <w:proofErr w:type="gramStart"/>
            <w:r w:rsidRPr="00823E45">
              <w:rPr>
                <w:rFonts w:cstheme="minorHAnsi"/>
              </w:rPr>
              <w:t>4.b</w:t>
            </w:r>
            <w:proofErr w:type="gramEnd"/>
          </w:p>
        </w:tc>
      </w:tr>
      <w:tr w:rsidR="009C2F13" w:rsidRPr="00823E45" w14:paraId="54BB6D21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6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63B53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lang w:eastAsia="hr-HR"/>
              </w:rPr>
            </w:pPr>
          </w:p>
          <w:p w14:paraId="245ED5D7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Ciljevi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programa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E6827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Kombiniranom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nastavom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uz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uporabu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suvremenih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sredstava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metoda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poučavanja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>:</w:t>
            </w:r>
          </w:p>
          <w:p w14:paraId="262E9236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 -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povećati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razinu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matematičke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pismenosti</w:t>
            </w:r>
            <w:proofErr w:type="spellEnd"/>
          </w:p>
          <w:p w14:paraId="63ABE6A0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 -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kvalitetno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pripremiti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učenike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za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polaganje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ispita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državne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mature</w:t>
            </w:r>
          </w:p>
        </w:tc>
      </w:tr>
      <w:tr w:rsidR="009C2F13" w:rsidRPr="00823E45" w14:paraId="205ECBA4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5F22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Namjena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programa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C7484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Motivirati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zainteresirati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učenike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za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gradivo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matematike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pripremiti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ih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za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polaganje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državne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mature</w:t>
            </w:r>
          </w:p>
        </w:tc>
      </w:tr>
      <w:tr w:rsidR="009C2F13" w:rsidRPr="00823E45" w14:paraId="0E1F2076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0454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Nositelj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programa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FBBB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b/>
                <w:lang w:eastAsia="hr-HR"/>
              </w:rPr>
            </w:pPr>
            <w:r w:rsidRPr="00823E45">
              <w:rPr>
                <w:rFonts w:cstheme="minorHAnsi"/>
                <w:b/>
                <w:color w:val="000000"/>
                <w:lang w:eastAsia="hr-HR"/>
              </w:rPr>
              <w:t>Kristina Krka, prof.</w:t>
            </w:r>
          </w:p>
        </w:tc>
      </w:tr>
      <w:tr w:rsidR="009C2F13" w:rsidRPr="00823E45" w14:paraId="5FDF2552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CF514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Način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realizacije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287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Jedan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sat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tjedno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, za 4b1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4b2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razrede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prema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rasporedu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sati</w:t>
            </w:r>
          </w:p>
        </w:tc>
      </w:tr>
      <w:tr w:rsidR="009C2F13" w:rsidRPr="00823E45" w14:paraId="34DB7E09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936F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Vremenik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aktivnosti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B83B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Tijekom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školske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godine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gramStart"/>
            <w:r w:rsidRPr="00823E45">
              <w:rPr>
                <w:rFonts w:cstheme="minorHAnsi"/>
                <w:bCs/>
                <w:color w:val="000000"/>
                <w:lang w:eastAsia="hr-HR"/>
              </w:rPr>
              <w:t>2023./</w:t>
            </w:r>
            <w:proofErr w:type="gramEnd"/>
            <w:r w:rsidRPr="00823E45">
              <w:rPr>
                <w:rFonts w:cstheme="minorHAnsi"/>
                <w:bCs/>
                <w:color w:val="000000"/>
                <w:lang w:eastAsia="hr-HR"/>
              </w:rPr>
              <w:t>24.</w:t>
            </w:r>
          </w:p>
        </w:tc>
      </w:tr>
      <w:tr w:rsidR="009C2F13" w:rsidRPr="00823E45" w14:paraId="5FB09B8D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E780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Troškovnik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3F73D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Troškovi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fotokopirnih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materijala</w:t>
            </w:r>
            <w:proofErr w:type="spellEnd"/>
          </w:p>
        </w:tc>
      </w:tr>
      <w:tr w:rsidR="009C2F13" w:rsidRPr="00823E45" w14:paraId="3001B8EA" w14:textId="77777777" w:rsidTr="001F2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C5980" w14:textId="77777777" w:rsidR="009C2F13" w:rsidRPr="00823E45" w:rsidRDefault="009C2F13" w:rsidP="00823E45">
            <w:pPr>
              <w:spacing w:after="0" w:line="240" w:lineRule="auto"/>
              <w:ind w:left="102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Način</w:t>
            </w:r>
            <w:proofErr w:type="spellEnd"/>
            <w:r w:rsidRPr="00823E45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color w:val="000000"/>
                <w:lang w:eastAsia="hr-HR"/>
              </w:rPr>
              <w:t>vrednovanja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3ED8" w14:textId="77777777" w:rsidR="009C2F13" w:rsidRPr="00823E45" w:rsidRDefault="009C2F13" w:rsidP="00F505E3">
            <w:pPr>
              <w:spacing w:after="0" w:line="240" w:lineRule="auto"/>
              <w:ind w:left="100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Rezultati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ispita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color w:val="000000"/>
                <w:lang w:eastAsia="hr-HR"/>
              </w:rPr>
              <w:t>državne</w:t>
            </w:r>
            <w:proofErr w:type="spellEnd"/>
            <w:r w:rsidRPr="00823E45">
              <w:rPr>
                <w:rFonts w:cstheme="minorHAnsi"/>
                <w:bCs/>
                <w:color w:val="000000"/>
                <w:lang w:eastAsia="hr-HR"/>
              </w:rPr>
              <w:t xml:space="preserve"> mature</w:t>
            </w:r>
          </w:p>
        </w:tc>
      </w:tr>
    </w:tbl>
    <w:p w14:paraId="4D1FB7AF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 w:eastAsia="hr-HR"/>
          <w14:ligatures w14:val="none"/>
        </w:rPr>
      </w:pPr>
    </w:p>
    <w:p w14:paraId="54D683C6" w14:textId="77777777" w:rsidR="00415217" w:rsidRPr="00823E45" w:rsidRDefault="007A4B9A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48" w:name="_Toc525823602"/>
      <w:bookmarkStart w:id="49" w:name="_Toc145449164"/>
      <w:bookmarkEnd w:id="45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3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 IZVANNASTAVNE I IZVANŠKOLSKE AKTIVNOSTI</w:t>
      </w:r>
      <w:bookmarkEnd w:id="48"/>
      <w:bookmarkEnd w:id="49"/>
    </w:p>
    <w:p w14:paraId="448A1C8B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50" w:name="_Toc525823603"/>
      <w:bookmarkStart w:id="51" w:name="_Toc145449165"/>
      <w:bookmarkStart w:id="52" w:name="_Hlk113820456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3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.1  PRVA POMOĆ</w:t>
      </w:r>
      <w:bookmarkEnd w:id="50"/>
      <w:bookmarkEnd w:id="5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088"/>
      </w:tblGrid>
      <w:tr w:rsidR="00415217" w:rsidRPr="00823E45" w14:paraId="7BD3C2D6" w14:textId="77777777" w:rsidTr="00F505E3">
        <w:trPr>
          <w:trHeight w:val="369"/>
        </w:trPr>
        <w:tc>
          <w:tcPr>
            <w:tcW w:w="2405" w:type="dxa"/>
          </w:tcPr>
          <w:bookmarkEnd w:id="52"/>
          <w:p w14:paraId="0175E3A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  aktivnosti</w:t>
            </w:r>
          </w:p>
        </w:tc>
        <w:tc>
          <w:tcPr>
            <w:tcW w:w="7088" w:type="dxa"/>
          </w:tcPr>
          <w:p w14:paraId="22AA56E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</w:t>
            </w:r>
            <w:r w:rsidR="008D1AFA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Tomislav Vidaković</w:t>
            </w:r>
          </w:p>
        </w:tc>
      </w:tr>
      <w:tr w:rsidR="00415217" w:rsidRPr="00823E45" w14:paraId="17DB9A05" w14:textId="77777777" w:rsidTr="00F505E3">
        <w:tc>
          <w:tcPr>
            <w:tcW w:w="2405" w:type="dxa"/>
          </w:tcPr>
          <w:p w14:paraId="05E693E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</w:p>
          <w:p w14:paraId="79C5B6D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aktivnosti</w:t>
            </w:r>
          </w:p>
        </w:tc>
        <w:tc>
          <w:tcPr>
            <w:tcW w:w="7088" w:type="dxa"/>
          </w:tcPr>
          <w:p w14:paraId="3104952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Razvijati kod učenika humanost, učiti ih i navikavati na nužnost pomaganja drugima.</w:t>
            </w:r>
          </w:p>
        </w:tc>
      </w:tr>
      <w:tr w:rsidR="00415217" w:rsidRPr="00823E45" w14:paraId="7ADAD561" w14:textId="77777777" w:rsidTr="00F505E3">
        <w:tc>
          <w:tcPr>
            <w:tcW w:w="2405" w:type="dxa"/>
          </w:tcPr>
          <w:p w14:paraId="5EB06DE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</w:p>
          <w:p w14:paraId="3175510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Namjena aktivnosti</w:t>
            </w:r>
          </w:p>
        </w:tc>
        <w:tc>
          <w:tcPr>
            <w:tcW w:w="7088" w:type="dxa"/>
          </w:tcPr>
          <w:p w14:paraId="7CB3052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Njegovati osjećaj solidarnosti, jačati sposobnost empatije, razvijati kompetencije u pružanju prve pomoći ozlijeđenim osobama.</w:t>
            </w:r>
          </w:p>
        </w:tc>
      </w:tr>
      <w:tr w:rsidR="00415217" w:rsidRPr="00823E45" w14:paraId="59EC7818" w14:textId="77777777" w:rsidTr="00F505E3">
        <w:trPr>
          <w:trHeight w:val="388"/>
        </w:trPr>
        <w:tc>
          <w:tcPr>
            <w:tcW w:w="2405" w:type="dxa"/>
          </w:tcPr>
          <w:p w14:paraId="3838ED7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7088" w:type="dxa"/>
          </w:tcPr>
          <w:p w14:paraId="7AF9BD9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Grupni sastanci radi edukacije i priprema za natjecanje.</w:t>
            </w:r>
          </w:p>
        </w:tc>
      </w:tr>
      <w:tr w:rsidR="00415217" w:rsidRPr="00823E45" w14:paraId="732E1B06" w14:textId="77777777" w:rsidTr="00F505E3">
        <w:trPr>
          <w:trHeight w:val="396"/>
        </w:trPr>
        <w:tc>
          <w:tcPr>
            <w:tcW w:w="2405" w:type="dxa"/>
          </w:tcPr>
          <w:p w14:paraId="5FC809F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7088" w:type="dxa"/>
          </w:tcPr>
          <w:p w14:paraId="1832E2A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Tjedni sastanci tijekom nastavne godine</w:t>
            </w:r>
          </w:p>
        </w:tc>
      </w:tr>
      <w:tr w:rsidR="00415217" w:rsidRPr="00823E45" w14:paraId="26953EFA" w14:textId="77777777" w:rsidTr="00F505E3">
        <w:trPr>
          <w:trHeight w:val="857"/>
        </w:trPr>
        <w:tc>
          <w:tcPr>
            <w:tcW w:w="2405" w:type="dxa"/>
          </w:tcPr>
          <w:p w14:paraId="4ACFA6C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vrednovanja i način korištenja rezultata vrednovanja</w:t>
            </w:r>
          </w:p>
        </w:tc>
        <w:tc>
          <w:tcPr>
            <w:tcW w:w="7088" w:type="dxa"/>
          </w:tcPr>
          <w:p w14:paraId="1B3DBB7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</w:p>
          <w:p w14:paraId="2A4EA82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Plasman na natjecanju</w:t>
            </w:r>
          </w:p>
        </w:tc>
      </w:tr>
      <w:tr w:rsidR="00415217" w:rsidRPr="00823E45" w14:paraId="509700B2" w14:textId="77777777" w:rsidTr="00F505E3">
        <w:trPr>
          <w:trHeight w:val="348"/>
        </w:trPr>
        <w:tc>
          <w:tcPr>
            <w:tcW w:w="2405" w:type="dxa"/>
          </w:tcPr>
          <w:p w14:paraId="469DC4C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7088" w:type="dxa"/>
          </w:tcPr>
          <w:p w14:paraId="2D91E1F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0 kn</w:t>
            </w:r>
          </w:p>
        </w:tc>
      </w:tr>
    </w:tbl>
    <w:p w14:paraId="1913E9D6" w14:textId="77777777" w:rsidR="00415217" w:rsidRPr="00823E45" w:rsidRDefault="007A4B9A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53" w:name="_Toc524987739"/>
      <w:bookmarkStart w:id="54" w:name="_Toc525823604"/>
      <w:bookmarkStart w:id="55" w:name="_Toc145449166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4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  DOGAĐANJA U ŠKOLI</w:t>
      </w:r>
      <w:bookmarkEnd w:id="53"/>
      <w:bookmarkEnd w:id="54"/>
      <w:bookmarkEnd w:id="55"/>
    </w:p>
    <w:p w14:paraId="2BFE7FA6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56" w:name="_Toc430188893"/>
      <w:bookmarkStart w:id="57" w:name="_Toc461922790"/>
      <w:bookmarkStart w:id="58" w:name="_Toc462077409"/>
      <w:bookmarkStart w:id="59" w:name="_Toc525823605"/>
      <w:bookmarkStart w:id="60" w:name="_Toc145449167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4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.1  OTVORENI DAN ŠKOLE</w:t>
      </w:r>
      <w:bookmarkEnd w:id="56"/>
      <w:bookmarkEnd w:id="57"/>
      <w:bookmarkEnd w:id="58"/>
      <w:bookmarkEnd w:id="59"/>
      <w:bookmarkEnd w:id="60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6383"/>
      </w:tblGrid>
      <w:tr w:rsidR="00415217" w:rsidRPr="00823E45" w14:paraId="508AA8AF" w14:textId="77777777" w:rsidTr="00F505E3">
        <w:trPr>
          <w:trHeight w:val="287"/>
        </w:trPr>
        <w:tc>
          <w:tcPr>
            <w:tcW w:w="2689" w:type="dxa"/>
            <w:vAlign w:val="center"/>
          </w:tcPr>
          <w:p w14:paraId="5D73D30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Naziv aktivnosti, program</w:t>
            </w:r>
          </w:p>
        </w:tc>
        <w:tc>
          <w:tcPr>
            <w:tcW w:w="6383" w:type="dxa"/>
            <w:vAlign w:val="center"/>
          </w:tcPr>
          <w:p w14:paraId="3F73979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Otvoreni dan škole</w:t>
            </w:r>
          </w:p>
        </w:tc>
      </w:tr>
      <w:tr w:rsidR="00415217" w:rsidRPr="00823E45" w14:paraId="7E3F93E3" w14:textId="77777777" w:rsidTr="00F505E3">
        <w:tc>
          <w:tcPr>
            <w:tcW w:w="2689" w:type="dxa"/>
            <w:vAlign w:val="center"/>
          </w:tcPr>
          <w:p w14:paraId="727629F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 programa</w:t>
            </w:r>
          </w:p>
        </w:tc>
        <w:tc>
          <w:tcPr>
            <w:tcW w:w="6383" w:type="dxa"/>
            <w:vAlign w:val="center"/>
          </w:tcPr>
          <w:p w14:paraId="3A342A1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promidžba škole, upis kvalitetnih učenika</w:t>
            </w:r>
          </w:p>
        </w:tc>
      </w:tr>
      <w:tr w:rsidR="00415217" w:rsidRPr="00823E45" w14:paraId="7A65A1BA" w14:textId="77777777" w:rsidTr="00F505E3">
        <w:tc>
          <w:tcPr>
            <w:tcW w:w="2689" w:type="dxa"/>
            <w:vAlign w:val="center"/>
          </w:tcPr>
          <w:p w14:paraId="68195C0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Nositelji programa</w:t>
            </w:r>
          </w:p>
        </w:tc>
        <w:tc>
          <w:tcPr>
            <w:tcW w:w="6383" w:type="dxa"/>
            <w:vAlign w:val="center"/>
          </w:tcPr>
          <w:p w14:paraId="2FEB8BF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koordinator </w:t>
            </w:r>
            <w:r w:rsidRPr="00823E45">
              <w:rPr>
                <w:rFonts w:cstheme="minorHAnsi"/>
                <w:b/>
                <w:kern w:val="0"/>
                <w:lang w:val="hr-HR"/>
                <w14:ligatures w14:val="none"/>
              </w:rPr>
              <w:t>Vlatka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kern w:val="0"/>
                <w:lang w:val="hr-HR"/>
                <w14:ligatures w14:val="none"/>
              </w:rPr>
              <w:t>Buneta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, </w:t>
            </w:r>
            <w:r w:rsidRPr="00823E45">
              <w:rPr>
                <w:rFonts w:cstheme="minorHAnsi"/>
                <w:b/>
                <w:kern w:val="0"/>
                <w:lang w:val="hr-HR"/>
                <w14:ligatures w14:val="none"/>
              </w:rPr>
              <w:t>prof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 – stručna suradnica knjižničarka u suradnji s nastavnicima i učenicima</w:t>
            </w:r>
          </w:p>
        </w:tc>
      </w:tr>
      <w:tr w:rsidR="00415217" w:rsidRPr="00823E45" w14:paraId="72F82579" w14:textId="77777777" w:rsidTr="00F505E3">
        <w:tc>
          <w:tcPr>
            <w:tcW w:w="2689" w:type="dxa"/>
            <w:vAlign w:val="center"/>
          </w:tcPr>
          <w:p w14:paraId="27FA475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383" w:type="dxa"/>
            <w:vAlign w:val="center"/>
          </w:tcPr>
          <w:p w14:paraId="478FCEA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uređenje učionica i škole, organizacija prigodnog programa</w:t>
            </w:r>
          </w:p>
        </w:tc>
      </w:tr>
      <w:tr w:rsidR="00415217" w:rsidRPr="00823E45" w14:paraId="2F02F835" w14:textId="77777777" w:rsidTr="00F505E3">
        <w:tc>
          <w:tcPr>
            <w:tcW w:w="2689" w:type="dxa"/>
            <w:vAlign w:val="center"/>
          </w:tcPr>
          <w:p w14:paraId="34C28B5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lastRenderedPageBreak/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383" w:type="dxa"/>
            <w:vAlign w:val="center"/>
          </w:tcPr>
          <w:p w14:paraId="26696B1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održavanje: lipanj 202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. </w:t>
            </w:r>
          </w:p>
          <w:p w14:paraId="353E384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priprema: tijekom cijele godine.</w:t>
            </w:r>
          </w:p>
        </w:tc>
      </w:tr>
      <w:tr w:rsidR="00415217" w:rsidRPr="00823E45" w14:paraId="52A9EA17" w14:textId="77777777" w:rsidTr="00F505E3">
        <w:tc>
          <w:tcPr>
            <w:tcW w:w="2689" w:type="dxa"/>
            <w:vAlign w:val="center"/>
          </w:tcPr>
          <w:p w14:paraId="1FF8C40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383" w:type="dxa"/>
            <w:vAlign w:val="center"/>
          </w:tcPr>
          <w:p w14:paraId="2583F71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~</w:t>
            </w:r>
            <w:r w:rsidR="009E30E4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00 eura</w:t>
            </w:r>
          </w:p>
        </w:tc>
      </w:tr>
    </w:tbl>
    <w:p w14:paraId="5B8666EB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61" w:name="_Toc430188894"/>
      <w:bookmarkStart w:id="62" w:name="_Toc461922791"/>
      <w:bookmarkStart w:id="63" w:name="_Toc462077410"/>
      <w:bookmarkStart w:id="64" w:name="_Toc525823606"/>
      <w:bookmarkStart w:id="65" w:name="_Toc145449168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4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.2  DOJDI OSMAŠ, ZAGREB TE ZOVE!</w:t>
      </w:r>
      <w:bookmarkEnd w:id="61"/>
      <w:bookmarkEnd w:id="62"/>
      <w:bookmarkEnd w:id="63"/>
      <w:bookmarkEnd w:id="64"/>
      <w:bookmarkEnd w:id="65"/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42"/>
        <w:gridCol w:w="6969"/>
      </w:tblGrid>
      <w:tr w:rsidR="00415217" w:rsidRPr="00823E45" w14:paraId="1879357E" w14:textId="77777777" w:rsidTr="00F505E3">
        <w:trPr>
          <w:trHeight w:val="430"/>
        </w:trPr>
        <w:tc>
          <w:tcPr>
            <w:tcW w:w="2342" w:type="dxa"/>
          </w:tcPr>
          <w:p w14:paraId="4E273B28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Naziv aktivnosti, program</w:t>
            </w:r>
          </w:p>
        </w:tc>
        <w:tc>
          <w:tcPr>
            <w:tcW w:w="6969" w:type="dxa"/>
            <w:vAlign w:val="center"/>
          </w:tcPr>
          <w:p w14:paraId="52155C0D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Dojdi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osmaš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 Zagreb te zove!</w:t>
            </w:r>
          </w:p>
        </w:tc>
      </w:tr>
      <w:tr w:rsidR="00415217" w:rsidRPr="00823E45" w14:paraId="5C32FE19" w14:textId="77777777" w:rsidTr="00F505E3">
        <w:trPr>
          <w:trHeight w:val="781"/>
        </w:trPr>
        <w:tc>
          <w:tcPr>
            <w:tcW w:w="2342" w:type="dxa"/>
            <w:vAlign w:val="center"/>
          </w:tcPr>
          <w:p w14:paraId="7D05E349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969" w:type="dxa"/>
          </w:tcPr>
          <w:p w14:paraId="65ED506B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predstavljanje programa škole učenicima završnih razreda osnovnih škola i njihovim roditeljima kako bi im se pomoglo u donošenju odluke o nastavku školovanja</w:t>
            </w:r>
          </w:p>
        </w:tc>
      </w:tr>
      <w:tr w:rsidR="00415217" w:rsidRPr="00823E45" w14:paraId="7A1BC7F9" w14:textId="77777777" w:rsidTr="00F505E3">
        <w:trPr>
          <w:trHeight w:val="598"/>
        </w:trPr>
        <w:tc>
          <w:tcPr>
            <w:tcW w:w="2342" w:type="dxa"/>
            <w:vAlign w:val="center"/>
          </w:tcPr>
          <w:p w14:paraId="2B4AEE22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969" w:type="dxa"/>
          </w:tcPr>
          <w:p w14:paraId="749E5B26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koordinator </w:t>
            </w: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Vlatka Buneta,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prof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 – stručna suradnica knjižničarka u suradnji s nastavnicima i učenicima trećih razreda</w:t>
            </w:r>
          </w:p>
        </w:tc>
      </w:tr>
      <w:tr w:rsidR="00415217" w:rsidRPr="00823E45" w14:paraId="4C99BA5C" w14:textId="77777777" w:rsidTr="00F505E3">
        <w:trPr>
          <w:trHeight w:val="752"/>
        </w:trPr>
        <w:tc>
          <w:tcPr>
            <w:tcW w:w="2342" w:type="dxa"/>
            <w:vAlign w:val="center"/>
          </w:tcPr>
          <w:p w14:paraId="16D38F60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969" w:type="dxa"/>
          </w:tcPr>
          <w:p w14:paraId="4D30095A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- izrada promidžbenih letaka, plakata i CD-a za izlaganje i podjelu</w:t>
            </w:r>
          </w:p>
          <w:p w14:paraId="46E3935E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 posjetiteljima štanda,</w:t>
            </w:r>
          </w:p>
          <w:p w14:paraId="2399568A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- program na pozornici (sviranje, ples, pjevanje)</w:t>
            </w:r>
          </w:p>
        </w:tc>
      </w:tr>
      <w:tr w:rsidR="00415217" w:rsidRPr="00823E45" w14:paraId="18C3B7CB" w14:textId="77777777" w:rsidTr="00F505E3">
        <w:trPr>
          <w:trHeight w:val="470"/>
        </w:trPr>
        <w:tc>
          <w:tcPr>
            <w:tcW w:w="2342" w:type="dxa"/>
            <w:vAlign w:val="center"/>
          </w:tcPr>
          <w:p w14:paraId="408F272D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969" w:type="dxa"/>
          </w:tcPr>
          <w:p w14:paraId="4EDEB553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priprema: tijekom ožujka i travnja.</w:t>
            </w:r>
          </w:p>
          <w:p w14:paraId="50DF1209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održavanje: svibanj 202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</w:p>
        </w:tc>
      </w:tr>
      <w:tr w:rsidR="00415217" w:rsidRPr="00823E45" w14:paraId="01A78EC1" w14:textId="77777777" w:rsidTr="00F505E3">
        <w:trPr>
          <w:trHeight w:val="284"/>
        </w:trPr>
        <w:tc>
          <w:tcPr>
            <w:tcW w:w="2342" w:type="dxa"/>
            <w:vAlign w:val="center"/>
          </w:tcPr>
          <w:p w14:paraId="276E9607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969" w:type="dxa"/>
          </w:tcPr>
          <w:p w14:paraId="587E559F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~ </w:t>
            </w:r>
            <w:r w:rsidR="009E30E4" w:rsidRPr="00823E45">
              <w:rPr>
                <w:rFonts w:cstheme="minorHAnsi"/>
                <w:kern w:val="0"/>
                <w:lang w:val="hr-HR"/>
                <w14:ligatures w14:val="none"/>
              </w:rPr>
              <w:t>6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00 eura</w:t>
            </w:r>
          </w:p>
        </w:tc>
      </w:tr>
    </w:tbl>
    <w:p w14:paraId="0D620085" w14:textId="77777777" w:rsidR="0094644C" w:rsidRPr="00823E45" w:rsidRDefault="0094644C" w:rsidP="000C5C23">
      <w:pPr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66" w:name="_Toc462077412"/>
      <w:bookmarkStart w:id="67" w:name="_Toc461922793"/>
      <w:bookmarkStart w:id="68" w:name="_Toc430188896"/>
      <w:bookmarkStart w:id="69" w:name="_Toc524987740"/>
      <w:bookmarkStart w:id="70" w:name="_Toc525823607"/>
    </w:p>
    <w:p w14:paraId="0A5D85A1" w14:textId="40DC2AD0" w:rsidR="000A4964" w:rsidRPr="00823E45" w:rsidRDefault="000A4964" w:rsidP="000A4964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71" w:name="_Toc145449169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4.3  EUROPSKI DAN JEZIKA/European Day </w:t>
      </w:r>
      <w:proofErr w:type="spellStart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of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proofErr w:type="spellStart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Languages</w:t>
      </w:r>
      <w:bookmarkEnd w:id="71"/>
      <w:proofErr w:type="spellEnd"/>
    </w:p>
    <w:p w14:paraId="28E5159B" w14:textId="45185614" w:rsidR="000C5C23" w:rsidRDefault="000C5C23" w:rsidP="000C5C23">
      <w:pPr>
        <w:rPr>
          <w:rFonts w:cstheme="minorHAnsi"/>
          <w:b/>
          <w:bCs/>
          <w:lang w:val="hr-HR"/>
        </w:rPr>
      </w:pPr>
      <w:r w:rsidRPr="00823E45">
        <w:rPr>
          <w:rFonts w:cstheme="minorHAnsi"/>
          <w:b/>
          <w:bCs/>
          <w:lang w:val="hr-HR"/>
        </w:rPr>
        <w:t>26. rujna 2023.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42"/>
        <w:gridCol w:w="6969"/>
      </w:tblGrid>
      <w:tr w:rsidR="004C3036" w:rsidRPr="00823E45" w14:paraId="355E6DC5" w14:textId="77777777" w:rsidTr="00BE7DF1">
        <w:trPr>
          <w:trHeight w:val="430"/>
        </w:trPr>
        <w:tc>
          <w:tcPr>
            <w:tcW w:w="2342" w:type="dxa"/>
          </w:tcPr>
          <w:p w14:paraId="6FCED383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Naziv aktivnosti, program</w:t>
            </w:r>
          </w:p>
        </w:tc>
        <w:tc>
          <w:tcPr>
            <w:tcW w:w="6969" w:type="dxa"/>
            <w:vAlign w:val="center"/>
          </w:tcPr>
          <w:p w14:paraId="6C9543FF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Europski dan jezika</w:t>
            </w:r>
          </w:p>
        </w:tc>
      </w:tr>
      <w:tr w:rsidR="004C3036" w:rsidRPr="00823E45" w14:paraId="26BB4BE9" w14:textId="77777777" w:rsidTr="00BE7DF1">
        <w:trPr>
          <w:trHeight w:val="781"/>
        </w:trPr>
        <w:tc>
          <w:tcPr>
            <w:tcW w:w="2342" w:type="dxa"/>
            <w:vAlign w:val="center"/>
          </w:tcPr>
          <w:p w14:paraId="02A5FA35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969" w:type="dxa"/>
          </w:tcPr>
          <w:p w14:paraId="347C7C5A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proofErr w:type="spellStart"/>
            <w:r>
              <w:rPr>
                <w:rFonts w:cstheme="minorHAnsi"/>
                <w:kern w:val="0"/>
                <w14:ligatures w14:val="none"/>
              </w:rPr>
              <w:t>ukazati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na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važnost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učenja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jezika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,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p</w:t>
            </w:r>
            <w:r>
              <w:rPr>
                <w:rFonts w:cstheme="minorHAnsi"/>
                <w:kern w:val="0"/>
                <w14:ligatures w14:val="none"/>
              </w:rPr>
              <w:t>romicati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višejezičnost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i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međukulturalno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> 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razumijevanje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cstheme="minorHAnsi"/>
                <w:kern w:val="0"/>
                <w14:ligatures w14:val="none"/>
              </w:rPr>
              <w:t>kao</w:t>
            </w:r>
            <w:proofErr w:type="spellEnd"/>
            <w:r>
              <w:rPr>
                <w:rFonts w:cstheme="minorHAnsi"/>
                <w:kern w:val="0"/>
                <w14:ligatures w14:val="none"/>
              </w:rPr>
              <w:t xml:space="preserve"> I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bogata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jezičn</w:t>
            </w:r>
            <w:r>
              <w:rPr>
                <w:rFonts w:cstheme="minorHAnsi"/>
                <w:kern w:val="0"/>
                <w14:ligatures w14:val="none"/>
              </w:rPr>
              <w:t>u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i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kulturn</w:t>
            </w:r>
            <w:r>
              <w:rPr>
                <w:rFonts w:cstheme="minorHAnsi"/>
                <w:kern w:val="0"/>
                <w14:ligatures w14:val="none"/>
              </w:rPr>
              <w:t>u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</w:t>
            </w:r>
            <w:proofErr w:type="spellStart"/>
            <w:r w:rsidRPr="004E7612">
              <w:rPr>
                <w:rFonts w:cstheme="minorHAnsi"/>
                <w:kern w:val="0"/>
                <w14:ligatures w14:val="none"/>
              </w:rPr>
              <w:t>raznolikost</w:t>
            </w:r>
            <w:proofErr w:type="spellEnd"/>
            <w:r w:rsidRPr="004E7612">
              <w:rPr>
                <w:rFonts w:cstheme="minorHAnsi"/>
                <w:kern w:val="0"/>
                <w14:ligatures w14:val="none"/>
              </w:rPr>
              <w:t xml:space="preserve"> Europe.</w:t>
            </w:r>
          </w:p>
        </w:tc>
      </w:tr>
      <w:tr w:rsidR="004C3036" w:rsidRPr="00823E45" w14:paraId="7A268F9F" w14:textId="77777777" w:rsidTr="00BE7DF1">
        <w:trPr>
          <w:trHeight w:val="598"/>
        </w:trPr>
        <w:tc>
          <w:tcPr>
            <w:tcW w:w="2342" w:type="dxa"/>
            <w:vAlign w:val="center"/>
          </w:tcPr>
          <w:p w14:paraId="7A5BF17F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969" w:type="dxa"/>
          </w:tcPr>
          <w:p w14:paraId="344C9CC2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koordinator </w:t>
            </w:r>
            <w:r w:rsidRPr="004E7612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Katarina </w:t>
            </w:r>
            <w:proofErr w:type="spellStart"/>
            <w:r w:rsidRPr="004E7612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Svalina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prof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. – u suradnji s nastavnicima </w:t>
            </w:r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stručnog aktiva jezika i učenicima </w:t>
            </w:r>
          </w:p>
        </w:tc>
      </w:tr>
      <w:tr w:rsidR="004C3036" w:rsidRPr="00823E45" w14:paraId="1B4882FF" w14:textId="77777777" w:rsidTr="00BE7DF1">
        <w:trPr>
          <w:trHeight w:val="752"/>
        </w:trPr>
        <w:tc>
          <w:tcPr>
            <w:tcW w:w="2342" w:type="dxa"/>
            <w:vAlign w:val="center"/>
          </w:tcPr>
          <w:p w14:paraId="3460BC1A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969" w:type="dxa"/>
          </w:tcPr>
          <w:p w14:paraId="7E1CF64D" w14:textId="77777777" w:rsidR="004C3036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- </w:t>
            </w:r>
            <w:proofErr w:type="spellStart"/>
            <w:r>
              <w:rPr>
                <w:rFonts w:cstheme="minorHAnsi"/>
                <w:kern w:val="0"/>
                <w:lang w:val="hr-HR"/>
                <w14:ligatures w14:val="none"/>
              </w:rPr>
              <w:t>izada</w:t>
            </w:r>
            <w:proofErr w:type="spellEnd"/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 promidžbenih postera </w:t>
            </w:r>
          </w:p>
          <w:p w14:paraId="3821E567" w14:textId="77777777" w:rsidR="004C3036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>
              <w:rPr>
                <w:rFonts w:cstheme="minorHAnsi"/>
                <w:kern w:val="0"/>
                <w:lang w:val="hr-HR"/>
                <w14:ligatures w14:val="none"/>
              </w:rPr>
              <w:t>- organiziranje prigodnog programa (održavanje jezičnih radionica, kviz natjecanja iz znanja jezika, večeri poezije na europskim jezicima, tematskih filmskih večeri itd.)</w:t>
            </w:r>
          </w:p>
          <w:p w14:paraId="076A7CF5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- promidžba provedenih aktivnosti na mrežnoj i </w:t>
            </w:r>
            <w:proofErr w:type="spellStart"/>
            <w:r>
              <w:rPr>
                <w:rFonts w:cstheme="minorHAnsi"/>
                <w:kern w:val="0"/>
                <w:lang w:val="hr-HR"/>
                <w14:ligatures w14:val="none"/>
              </w:rPr>
              <w:t>fb</w:t>
            </w:r>
            <w:proofErr w:type="spellEnd"/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 stranici škole, stručnim skupovima </w:t>
            </w:r>
          </w:p>
        </w:tc>
      </w:tr>
      <w:tr w:rsidR="004C3036" w:rsidRPr="00823E45" w14:paraId="75F504CF" w14:textId="77777777" w:rsidTr="00BE7DF1">
        <w:trPr>
          <w:trHeight w:val="470"/>
        </w:trPr>
        <w:tc>
          <w:tcPr>
            <w:tcW w:w="2342" w:type="dxa"/>
            <w:vAlign w:val="center"/>
          </w:tcPr>
          <w:p w14:paraId="47D628C2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969" w:type="dxa"/>
          </w:tcPr>
          <w:p w14:paraId="7DE6762F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priprema: t</w:t>
            </w:r>
            <w:r>
              <w:rPr>
                <w:rFonts w:cstheme="minorHAnsi"/>
                <w:kern w:val="0"/>
                <w:lang w:val="hr-HR"/>
                <w14:ligatures w14:val="none"/>
              </w:rPr>
              <w:t>ijekom lipnja i rujna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</w:p>
          <w:p w14:paraId="0D50F5DE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održavanje: </w:t>
            </w:r>
            <w:r>
              <w:rPr>
                <w:rFonts w:cstheme="minorHAnsi"/>
                <w:kern w:val="0"/>
                <w:lang w:val="hr-HR"/>
                <w14:ligatures w14:val="none"/>
              </w:rPr>
              <w:t>26.rujna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202</w:t>
            </w:r>
            <w:r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</w:p>
        </w:tc>
      </w:tr>
      <w:tr w:rsidR="004C3036" w:rsidRPr="00823E45" w14:paraId="5E7DB899" w14:textId="77777777" w:rsidTr="00BE7DF1">
        <w:trPr>
          <w:trHeight w:val="284"/>
        </w:trPr>
        <w:tc>
          <w:tcPr>
            <w:tcW w:w="2342" w:type="dxa"/>
            <w:vAlign w:val="center"/>
          </w:tcPr>
          <w:p w14:paraId="53C67E1F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969" w:type="dxa"/>
          </w:tcPr>
          <w:p w14:paraId="00E14E19" w14:textId="77777777" w:rsidR="004C3036" w:rsidRPr="00823E45" w:rsidRDefault="004C3036" w:rsidP="00BE7DF1">
            <w:pPr>
              <w:spacing w:after="0" w:line="60" w:lineRule="atLeast"/>
              <w:rPr>
                <w:rFonts w:cstheme="minorHAnsi"/>
                <w:kern w:val="0"/>
                <w:lang w:val="hr-HR"/>
                <w14:ligatures w14:val="none"/>
              </w:rPr>
            </w:pPr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trošak fotokopiranih i </w:t>
            </w:r>
            <w:proofErr w:type="spellStart"/>
            <w:r>
              <w:rPr>
                <w:rFonts w:cstheme="minorHAnsi"/>
                <w:kern w:val="0"/>
                <w:lang w:val="hr-HR"/>
                <w14:ligatures w14:val="none"/>
              </w:rPr>
              <w:t>printanih</w:t>
            </w:r>
            <w:proofErr w:type="spellEnd"/>
            <w:r>
              <w:rPr>
                <w:rFonts w:cstheme="minorHAnsi"/>
                <w:kern w:val="0"/>
                <w:lang w:val="hr-HR"/>
                <w14:ligatures w14:val="none"/>
              </w:rPr>
              <w:t xml:space="preserve"> materijala</w:t>
            </w:r>
          </w:p>
        </w:tc>
      </w:tr>
    </w:tbl>
    <w:p w14:paraId="51AB1827" w14:textId="2BCA76AC" w:rsidR="004C3036" w:rsidRDefault="004C3036" w:rsidP="000C5C23">
      <w:pPr>
        <w:rPr>
          <w:rFonts w:cstheme="minorHAnsi"/>
          <w:b/>
          <w:bCs/>
          <w:lang w:val="hr-HR"/>
        </w:rPr>
      </w:pPr>
    </w:p>
    <w:p w14:paraId="11376A8C" w14:textId="15FF29F8" w:rsidR="004C3036" w:rsidRDefault="004C3036" w:rsidP="000C5C23">
      <w:pPr>
        <w:rPr>
          <w:rFonts w:cstheme="minorHAnsi"/>
          <w:b/>
          <w:bCs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59"/>
        <w:gridCol w:w="1701"/>
        <w:gridCol w:w="997"/>
        <w:gridCol w:w="4107"/>
      </w:tblGrid>
      <w:tr w:rsidR="000C5C23" w:rsidRPr="00823E45" w14:paraId="5B707322" w14:textId="77777777" w:rsidTr="0076703D">
        <w:tc>
          <w:tcPr>
            <w:tcW w:w="2659" w:type="dxa"/>
          </w:tcPr>
          <w:p w14:paraId="3840E307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>Radionica</w:t>
            </w:r>
          </w:p>
        </w:tc>
        <w:tc>
          <w:tcPr>
            <w:tcW w:w="1701" w:type="dxa"/>
          </w:tcPr>
          <w:p w14:paraId="2C524D0D" w14:textId="77777777" w:rsidR="000C5C23" w:rsidRPr="00823E45" w:rsidRDefault="000C5C23" w:rsidP="0076703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>Vrijeme  održavanja</w:t>
            </w:r>
          </w:p>
        </w:tc>
        <w:tc>
          <w:tcPr>
            <w:tcW w:w="997" w:type="dxa"/>
          </w:tcPr>
          <w:p w14:paraId="6C62A677" w14:textId="77777777" w:rsidR="000C5C23" w:rsidRPr="00823E45" w:rsidRDefault="000C5C23" w:rsidP="0076703D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 xml:space="preserve">Učionica </w:t>
            </w:r>
          </w:p>
        </w:tc>
        <w:tc>
          <w:tcPr>
            <w:tcW w:w="4107" w:type="dxa"/>
          </w:tcPr>
          <w:p w14:paraId="1F990CA8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>Voditelj radionice</w:t>
            </w:r>
          </w:p>
          <w:p w14:paraId="4D875263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</w:p>
        </w:tc>
      </w:tr>
      <w:tr w:rsidR="000C5C23" w:rsidRPr="00823E45" w14:paraId="22957F9E" w14:textId="77777777" w:rsidTr="0076703D">
        <w:tc>
          <w:tcPr>
            <w:tcW w:w="2659" w:type="dxa"/>
          </w:tcPr>
          <w:p w14:paraId="03FDD106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 xml:space="preserve">Radionica njemačkog jezika </w:t>
            </w:r>
          </w:p>
        </w:tc>
        <w:tc>
          <w:tcPr>
            <w:tcW w:w="1701" w:type="dxa"/>
          </w:tcPr>
          <w:p w14:paraId="3B487559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12.20 – 13.05</w:t>
            </w:r>
          </w:p>
          <w:p w14:paraId="65CAAA93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2AFEC20A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B1</w:t>
            </w:r>
          </w:p>
        </w:tc>
        <w:tc>
          <w:tcPr>
            <w:tcW w:w="4107" w:type="dxa"/>
          </w:tcPr>
          <w:p w14:paraId="0A66BE0C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 xml:space="preserve">Rafaela Filipčić </w:t>
            </w:r>
            <w:proofErr w:type="spellStart"/>
            <w:r w:rsidRPr="00823E45">
              <w:rPr>
                <w:rFonts w:cstheme="minorHAnsi"/>
                <w:b/>
                <w:bCs/>
                <w:lang w:val="hr-HR"/>
              </w:rPr>
              <w:t>Jolić</w:t>
            </w:r>
            <w:proofErr w:type="spellEnd"/>
            <w:r w:rsidRPr="00823E45">
              <w:rPr>
                <w:rFonts w:cstheme="minorHAnsi"/>
                <w:b/>
                <w:bCs/>
                <w:lang w:val="hr-HR"/>
              </w:rPr>
              <w:t>, prof.</w:t>
            </w:r>
          </w:p>
        </w:tc>
      </w:tr>
      <w:tr w:rsidR="000C5C23" w:rsidRPr="00823E45" w14:paraId="319EAD53" w14:textId="77777777" w:rsidTr="0076703D">
        <w:tc>
          <w:tcPr>
            <w:tcW w:w="2659" w:type="dxa"/>
          </w:tcPr>
          <w:p w14:paraId="5C4D9F26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 xml:space="preserve">Radionica španjolskog jezika </w:t>
            </w:r>
          </w:p>
        </w:tc>
        <w:tc>
          <w:tcPr>
            <w:tcW w:w="1701" w:type="dxa"/>
          </w:tcPr>
          <w:p w14:paraId="28DF4AF9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12.20 – 13.05</w:t>
            </w:r>
          </w:p>
          <w:p w14:paraId="194C07F4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14D9D8C9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KK</w:t>
            </w:r>
          </w:p>
        </w:tc>
        <w:tc>
          <w:tcPr>
            <w:tcW w:w="4107" w:type="dxa"/>
          </w:tcPr>
          <w:p w14:paraId="045E52E4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>Dijana Šprem Frković, prof.</w:t>
            </w:r>
          </w:p>
        </w:tc>
      </w:tr>
      <w:tr w:rsidR="000C5C23" w:rsidRPr="00823E45" w14:paraId="3C0AE1F4" w14:textId="77777777" w:rsidTr="0076703D">
        <w:tc>
          <w:tcPr>
            <w:tcW w:w="2659" w:type="dxa"/>
          </w:tcPr>
          <w:p w14:paraId="2F6C2158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 xml:space="preserve">Ja, </w:t>
            </w:r>
            <w:proofErr w:type="spellStart"/>
            <w:r w:rsidRPr="00823E45">
              <w:rPr>
                <w:rFonts w:cstheme="minorHAnsi"/>
                <w:lang w:val="hr-HR"/>
              </w:rPr>
              <w:t>ich</w:t>
            </w:r>
            <w:proofErr w:type="spellEnd"/>
            <w:r w:rsidRPr="00823E45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val="hr-HR"/>
              </w:rPr>
              <w:t>spreche</w:t>
            </w:r>
            <w:proofErr w:type="spellEnd"/>
            <w:r w:rsidRPr="00823E45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val="hr-HR"/>
              </w:rPr>
              <w:t>Deutsch</w:t>
            </w:r>
            <w:proofErr w:type="spellEnd"/>
            <w:r w:rsidRPr="00823E45">
              <w:rPr>
                <w:rFonts w:cstheme="minorHAnsi"/>
                <w:lang w:val="hr-HR"/>
              </w:rPr>
              <w:t>!</w:t>
            </w:r>
          </w:p>
        </w:tc>
        <w:tc>
          <w:tcPr>
            <w:tcW w:w="1701" w:type="dxa"/>
          </w:tcPr>
          <w:p w14:paraId="6247FECA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13.10 – 13.55</w:t>
            </w:r>
          </w:p>
          <w:p w14:paraId="7F0672B5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356B761A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RAC1</w:t>
            </w:r>
          </w:p>
        </w:tc>
        <w:tc>
          <w:tcPr>
            <w:tcW w:w="4107" w:type="dxa"/>
          </w:tcPr>
          <w:p w14:paraId="769E9018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 xml:space="preserve"> Jelena Pranjić, prof.</w:t>
            </w:r>
          </w:p>
        </w:tc>
      </w:tr>
      <w:tr w:rsidR="000C5C23" w:rsidRPr="00823E45" w14:paraId="53023EBD" w14:textId="77777777" w:rsidTr="0076703D">
        <w:tc>
          <w:tcPr>
            <w:tcW w:w="2659" w:type="dxa"/>
          </w:tcPr>
          <w:p w14:paraId="088B2396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proofErr w:type="spellStart"/>
            <w:r w:rsidRPr="00823E45">
              <w:rPr>
                <w:rFonts w:cstheme="minorHAnsi"/>
                <w:lang w:val="hr-HR"/>
              </w:rPr>
              <w:t>Language</w:t>
            </w:r>
            <w:proofErr w:type="spellEnd"/>
            <w:r w:rsidRPr="00823E45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val="hr-HR"/>
              </w:rPr>
              <w:t>Learning</w:t>
            </w:r>
            <w:proofErr w:type="spellEnd"/>
            <w:r w:rsidRPr="00823E45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val="hr-HR"/>
              </w:rPr>
              <w:t>Apps</w:t>
            </w:r>
            <w:proofErr w:type="spellEnd"/>
            <w:r w:rsidRPr="00823E45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5CE0F214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15.40 – 16.25</w:t>
            </w:r>
          </w:p>
          <w:p w14:paraId="3CB3D922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5A9DCE75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A3</w:t>
            </w:r>
          </w:p>
        </w:tc>
        <w:tc>
          <w:tcPr>
            <w:tcW w:w="4107" w:type="dxa"/>
          </w:tcPr>
          <w:p w14:paraId="730647ED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 xml:space="preserve">Katarina </w:t>
            </w:r>
            <w:proofErr w:type="spellStart"/>
            <w:r w:rsidRPr="00823E45">
              <w:rPr>
                <w:rFonts w:cstheme="minorHAnsi"/>
                <w:b/>
                <w:bCs/>
                <w:lang w:val="hr-HR"/>
              </w:rPr>
              <w:t>Svalina</w:t>
            </w:r>
            <w:proofErr w:type="spellEnd"/>
            <w:r w:rsidRPr="00823E45">
              <w:rPr>
                <w:rFonts w:cstheme="minorHAnsi"/>
                <w:b/>
                <w:bCs/>
                <w:lang w:val="hr-HR"/>
              </w:rPr>
              <w:t>, prof.</w:t>
            </w:r>
          </w:p>
        </w:tc>
      </w:tr>
      <w:tr w:rsidR="000C5C23" w:rsidRPr="00823E45" w14:paraId="065EFA72" w14:textId="77777777" w:rsidTr="0076703D">
        <w:tc>
          <w:tcPr>
            <w:tcW w:w="2659" w:type="dxa"/>
          </w:tcPr>
          <w:p w14:paraId="182DCB61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 xml:space="preserve">Radionica narječja hrvatskog jezika </w:t>
            </w:r>
          </w:p>
        </w:tc>
        <w:tc>
          <w:tcPr>
            <w:tcW w:w="1701" w:type="dxa"/>
          </w:tcPr>
          <w:p w14:paraId="2FDFFF3D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15.40 – 16.25</w:t>
            </w:r>
          </w:p>
          <w:p w14:paraId="3F4F8713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68FDBB6B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A2</w:t>
            </w:r>
          </w:p>
        </w:tc>
        <w:tc>
          <w:tcPr>
            <w:tcW w:w="4107" w:type="dxa"/>
          </w:tcPr>
          <w:p w14:paraId="690BD7B4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 xml:space="preserve"> Maja Lozo Herceg, prof.</w:t>
            </w:r>
          </w:p>
        </w:tc>
      </w:tr>
      <w:tr w:rsidR="000C5C23" w:rsidRPr="00823E45" w14:paraId="13859530" w14:textId="77777777" w:rsidTr="0076703D">
        <w:tc>
          <w:tcPr>
            <w:tcW w:w="2659" w:type="dxa"/>
          </w:tcPr>
          <w:p w14:paraId="04BAAA07" w14:textId="77777777" w:rsidR="000C5C23" w:rsidRPr="00823E45" w:rsidRDefault="000C5C23" w:rsidP="0076703D">
            <w:pPr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 xml:space="preserve">Poezija na europskim jezicima </w:t>
            </w:r>
          </w:p>
        </w:tc>
        <w:tc>
          <w:tcPr>
            <w:tcW w:w="1701" w:type="dxa"/>
          </w:tcPr>
          <w:p w14:paraId="08199461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16.40 – 17.25</w:t>
            </w:r>
          </w:p>
          <w:p w14:paraId="585E0BCD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7" w:type="dxa"/>
          </w:tcPr>
          <w:p w14:paraId="2AF7AB04" w14:textId="77777777" w:rsidR="000C5C23" w:rsidRPr="00823E45" w:rsidRDefault="000C5C23" w:rsidP="0076703D">
            <w:pPr>
              <w:jc w:val="center"/>
              <w:rPr>
                <w:rFonts w:cstheme="minorHAnsi"/>
                <w:lang w:val="hr-HR"/>
              </w:rPr>
            </w:pPr>
            <w:r w:rsidRPr="00823E45">
              <w:rPr>
                <w:rFonts w:cstheme="minorHAnsi"/>
                <w:lang w:val="hr-HR"/>
              </w:rPr>
              <w:t>A3</w:t>
            </w:r>
          </w:p>
        </w:tc>
        <w:tc>
          <w:tcPr>
            <w:tcW w:w="4107" w:type="dxa"/>
          </w:tcPr>
          <w:p w14:paraId="7A686F5F" w14:textId="77777777" w:rsidR="000C5C23" w:rsidRPr="00823E45" w:rsidRDefault="000C5C23" w:rsidP="0076703D">
            <w:pPr>
              <w:rPr>
                <w:rFonts w:cstheme="minorHAnsi"/>
                <w:b/>
                <w:bCs/>
                <w:lang w:val="hr-HR"/>
              </w:rPr>
            </w:pPr>
            <w:r w:rsidRPr="00823E45">
              <w:rPr>
                <w:rFonts w:cstheme="minorHAnsi"/>
                <w:b/>
                <w:bCs/>
                <w:lang w:val="hr-HR"/>
              </w:rPr>
              <w:t>Miroslav Kirin, prof.</w:t>
            </w:r>
          </w:p>
        </w:tc>
      </w:tr>
    </w:tbl>
    <w:p w14:paraId="08A7E0FB" w14:textId="77777777" w:rsidR="00415217" w:rsidRPr="00823E45" w:rsidRDefault="000C5C23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72" w:name="_Toc145449170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5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  IZLETI I PUTOVANJA</w:t>
      </w:r>
      <w:bookmarkEnd w:id="66"/>
      <w:bookmarkEnd w:id="67"/>
      <w:bookmarkEnd w:id="68"/>
      <w:bookmarkEnd w:id="69"/>
      <w:bookmarkEnd w:id="70"/>
      <w:bookmarkEnd w:id="72"/>
    </w:p>
    <w:p w14:paraId="2B6EAE0A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73" w:name="_Toc462077413"/>
      <w:bookmarkStart w:id="74" w:name="_Toc461922794"/>
      <w:bookmarkStart w:id="75" w:name="_Toc430188897"/>
      <w:bookmarkStart w:id="76" w:name="_Toc524987741"/>
      <w:bookmarkStart w:id="77" w:name="_Toc525823608"/>
      <w:bookmarkStart w:id="78" w:name="_Toc145449171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5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.1  IZLETI</w:t>
      </w:r>
      <w:bookmarkEnd w:id="73"/>
      <w:bookmarkEnd w:id="74"/>
      <w:bookmarkEnd w:id="75"/>
      <w:bookmarkEnd w:id="76"/>
      <w:bookmarkEnd w:id="77"/>
      <w:bookmarkEnd w:id="78"/>
    </w:p>
    <w:p w14:paraId="50177998" w14:textId="77777777" w:rsidR="00415217" w:rsidRPr="00823E45" w:rsidRDefault="00415217" w:rsidP="00415217">
      <w:pPr>
        <w:spacing w:after="0" w:line="60" w:lineRule="atLeast"/>
        <w:ind w:firstLine="576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Planiraju se izleti( na Medvednicu) i posjeti muzejima, kazalištima, kinima i PMF-u za učenike prvih, drugih, trećih i četvrtih razreda ovisno o interesu pojedinih razreda tijekom 202</w:t>
      </w:r>
      <w:r w:rsidR="008B46E4" w:rsidRPr="00823E45">
        <w:rPr>
          <w:rFonts w:cstheme="minorHAnsi"/>
          <w:kern w:val="0"/>
          <w:lang w:val="hr-HR" w:eastAsia="hr-HR"/>
          <w14:ligatures w14:val="none"/>
        </w:rPr>
        <w:t>3</w:t>
      </w:r>
      <w:r w:rsidRPr="00823E45">
        <w:rPr>
          <w:rFonts w:cstheme="minorHAnsi"/>
          <w:kern w:val="0"/>
          <w:lang w:val="hr-HR" w:eastAsia="hr-HR"/>
          <w14:ligatures w14:val="none"/>
        </w:rPr>
        <w:t>. / 202</w:t>
      </w:r>
      <w:r w:rsidR="008B46E4" w:rsidRPr="00823E45">
        <w:rPr>
          <w:rFonts w:cstheme="minorHAnsi"/>
          <w:kern w:val="0"/>
          <w:lang w:val="hr-HR" w:eastAsia="hr-HR"/>
          <w14:ligatures w14:val="none"/>
        </w:rPr>
        <w:t>4</w:t>
      </w:r>
      <w:r w:rsidRPr="00823E45">
        <w:rPr>
          <w:rFonts w:cstheme="minorHAnsi"/>
          <w:kern w:val="0"/>
          <w:lang w:val="hr-HR" w:eastAsia="hr-HR"/>
          <w14:ligatures w14:val="none"/>
        </w:rPr>
        <w:t>. godine</w:t>
      </w:r>
      <w:r w:rsidR="001D6090" w:rsidRPr="00823E45">
        <w:rPr>
          <w:rFonts w:cstheme="minorHAnsi"/>
          <w:kern w:val="0"/>
          <w:lang w:val="hr-HR" w:eastAsia="hr-HR"/>
          <w14:ligatures w14:val="none"/>
        </w:rPr>
        <w:t>.</w:t>
      </w:r>
    </w:p>
    <w:p w14:paraId="2FA08C65" w14:textId="77777777" w:rsidR="00415217" w:rsidRPr="00823E45" w:rsidRDefault="00415217" w:rsidP="00415217">
      <w:pPr>
        <w:spacing w:after="0" w:line="60" w:lineRule="atLeast"/>
        <w:ind w:firstLine="576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Razredi </w:t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>1.A, 1.B, 1.C, 2.A, 2.B, 2.C, 3.A, 3.B, 3.C, 4.A, 4.B, 4.C</w:t>
      </w:r>
      <w:r w:rsidRPr="00823E45">
        <w:rPr>
          <w:rFonts w:cstheme="minorHAnsi"/>
          <w:kern w:val="0"/>
          <w:vertAlign w:val="subscript"/>
          <w:lang w:val="hr-HR" w:eastAsia="hr-HR"/>
          <w14:ligatures w14:val="none"/>
        </w:rPr>
        <w:t xml:space="preserve">  </w:t>
      </w:r>
      <w:r w:rsidRPr="00823E45">
        <w:rPr>
          <w:rFonts w:cstheme="minorHAnsi"/>
          <w:kern w:val="0"/>
          <w:lang w:val="hr-HR" w:eastAsia="hr-HR"/>
          <w14:ligatures w14:val="none"/>
        </w:rPr>
        <w:t>planiraju jednodnevni ili dvodnevni izleti po Hrvatskoj (bilo koja regija ili grad na području Republike Hrvatske) ili jednodnevni ili dvodnevni izleti izvan granica Hrvatske (Italija, Austrija, Mađarska, Slovenija…)</w:t>
      </w:r>
      <w:r w:rsidR="007A4B9A" w:rsidRPr="00823E45">
        <w:rPr>
          <w:rFonts w:cstheme="minorHAnsi"/>
          <w:kern w:val="0"/>
          <w:lang w:val="hr-HR" w:eastAsia="hr-HR"/>
          <w14:ligatures w14:val="none"/>
        </w:rPr>
        <w:t xml:space="preserve">. </w:t>
      </w:r>
      <w:r w:rsidRPr="00823E45">
        <w:rPr>
          <w:rFonts w:cstheme="minorHAnsi"/>
          <w:kern w:val="0"/>
          <w:lang w:val="hr-HR" w:eastAsia="hr-HR"/>
          <w14:ligatures w14:val="none"/>
        </w:rPr>
        <w:t>Cilj je izleta upoznavanje kulturnih i povijesnih znamenitosti odabrane destinacije te sadržaja vezanih za realizaciju nastavnog plana i programa. Na navedene izlete ići će učenici čiji će roditelji dati pismenu suglasnost. Roditelji učenika snosit će troškove izleta tako da će učenici i roditelji sami odabrati program putovanja s cijenom i agencijom, a u skladu s Pravilima za provedbu školskih izleta i ekskurzija.</w:t>
      </w:r>
    </w:p>
    <w:p w14:paraId="3D36BFCE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415217" w:rsidRPr="00823E45" w14:paraId="34E70DE8" w14:textId="77777777" w:rsidTr="0029275C">
        <w:tc>
          <w:tcPr>
            <w:tcW w:w="2660" w:type="dxa"/>
          </w:tcPr>
          <w:p w14:paraId="727477BC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EKSKURZIJA</w:t>
            </w:r>
          </w:p>
        </w:tc>
        <w:tc>
          <w:tcPr>
            <w:tcW w:w="6626" w:type="dxa"/>
          </w:tcPr>
          <w:p w14:paraId="7922536A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Jednodnevna stručna ekskurzija u Smiljan</w:t>
            </w:r>
          </w:p>
        </w:tc>
      </w:tr>
      <w:tr w:rsidR="00415217" w:rsidRPr="00823E45" w14:paraId="0E409167" w14:textId="77777777" w:rsidTr="0029275C">
        <w:tc>
          <w:tcPr>
            <w:tcW w:w="2660" w:type="dxa"/>
          </w:tcPr>
          <w:p w14:paraId="1F0D55A0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AKTIVNOST</w:t>
            </w:r>
          </w:p>
        </w:tc>
        <w:tc>
          <w:tcPr>
            <w:tcW w:w="6626" w:type="dxa"/>
          </w:tcPr>
          <w:p w14:paraId="5D9A9485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Posjet rodnoj kući Nikole Tesle</w:t>
            </w:r>
          </w:p>
        </w:tc>
      </w:tr>
      <w:tr w:rsidR="00415217" w:rsidRPr="00823E45" w14:paraId="5A75C2F6" w14:textId="77777777" w:rsidTr="0029275C">
        <w:tc>
          <w:tcPr>
            <w:tcW w:w="2660" w:type="dxa"/>
          </w:tcPr>
          <w:p w14:paraId="5E16E326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CILJ AKTIVNOSTI</w:t>
            </w:r>
          </w:p>
        </w:tc>
        <w:tc>
          <w:tcPr>
            <w:tcW w:w="6626" w:type="dxa"/>
          </w:tcPr>
          <w:p w14:paraId="2F1514A1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Posjet rodnoj kući i spomeniku Nikoli Tesli u Smiljanu. Razgledavanje </w:t>
            </w:r>
          </w:p>
          <w:p w14:paraId="56C52693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Gospića, povijesno-kulturnih sadržaja grada s uz stručno vodstvo. </w:t>
            </w:r>
          </w:p>
          <w:p w14:paraId="6465B72F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>Obilazak Cerovečkih pećina.</w:t>
            </w:r>
          </w:p>
          <w:p w14:paraId="2D31617D" w14:textId="77777777" w:rsidR="00415217" w:rsidRPr="00823E45" w:rsidRDefault="00415217" w:rsidP="00415217">
            <w:pPr>
              <w:rPr>
                <w:rFonts w:cstheme="minorHAnsi"/>
                <w:b/>
                <w:bCs/>
                <w:lang w:val="hr-HR"/>
                <w14:ligatures w14:val="none"/>
              </w:rPr>
            </w:pPr>
          </w:p>
        </w:tc>
      </w:tr>
      <w:tr w:rsidR="00415217" w:rsidRPr="00823E45" w14:paraId="379F4EB5" w14:textId="77777777" w:rsidTr="0029275C">
        <w:trPr>
          <w:trHeight w:val="1444"/>
        </w:trPr>
        <w:tc>
          <w:tcPr>
            <w:tcW w:w="2660" w:type="dxa"/>
          </w:tcPr>
          <w:p w14:paraId="72C54D4D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NAMJENA AKTIVNOSTI</w:t>
            </w:r>
          </w:p>
        </w:tc>
        <w:tc>
          <w:tcPr>
            <w:tcW w:w="6626" w:type="dxa"/>
          </w:tcPr>
          <w:p w14:paraId="16337F6E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Razvijanje razredne socijalizacije učenika i njihovog odgovornog </w:t>
            </w:r>
          </w:p>
          <w:p w14:paraId="50AC6D8F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>ponašanja prema sebi i drugima.</w:t>
            </w:r>
          </w:p>
          <w:p w14:paraId="01F3F58C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Pobuditi kod učenika interes za znanost, povijesno društvena zbivanja te </w:t>
            </w:r>
          </w:p>
          <w:p w14:paraId="662BC130" w14:textId="19E76716" w:rsidR="00415217" w:rsidRPr="00823E45" w:rsidRDefault="00415217" w:rsidP="0029275C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>ljepotu prirode.</w:t>
            </w:r>
          </w:p>
        </w:tc>
      </w:tr>
      <w:tr w:rsidR="00415217" w:rsidRPr="00823E45" w14:paraId="5D1D5CB3" w14:textId="77777777" w:rsidTr="0029275C">
        <w:tc>
          <w:tcPr>
            <w:tcW w:w="2660" w:type="dxa"/>
          </w:tcPr>
          <w:p w14:paraId="759B3F1B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NOSITELJI PROGRAMA</w:t>
            </w:r>
          </w:p>
        </w:tc>
        <w:tc>
          <w:tcPr>
            <w:tcW w:w="6626" w:type="dxa"/>
          </w:tcPr>
          <w:p w14:paraId="5FD0E857" w14:textId="77777777" w:rsidR="00415217" w:rsidRPr="00823E45" w:rsidRDefault="00415217" w:rsidP="00415217">
            <w:pPr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>Antonija Borovac, prof. savjetnik,</w:t>
            </w:r>
          </w:p>
          <w:p w14:paraId="6C6E436B" w14:textId="77777777" w:rsidR="00415217" w:rsidRPr="00823E45" w:rsidRDefault="00415217" w:rsidP="00415217">
            <w:pPr>
              <w:rPr>
                <w:rFonts w:cstheme="minorHAnsi"/>
                <w:b/>
                <w:bCs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lang w:val="hr-HR"/>
                <w14:ligatures w14:val="none"/>
              </w:rPr>
              <w:t xml:space="preserve"> Mirela Deranja, prof.</w:t>
            </w:r>
          </w:p>
        </w:tc>
      </w:tr>
      <w:tr w:rsidR="00415217" w:rsidRPr="00823E45" w14:paraId="47FA2D51" w14:textId="77777777" w:rsidTr="0029275C">
        <w:tc>
          <w:tcPr>
            <w:tcW w:w="2660" w:type="dxa"/>
          </w:tcPr>
          <w:p w14:paraId="4A7A308B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NAČIN REALIZACIJE</w:t>
            </w:r>
          </w:p>
        </w:tc>
        <w:tc>
          <w:tcPr>
            <w:tcW w:w="6626" w:type="dxa"/>
          </w:tcPr>
          <w:p w14:paraId="4CA52574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Suglasnost roditelja za realizaciju izleta. </w:t>
            </w:r>
          </w:p>
          <w:p w14:paraId="769AAEA0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Odabir destinacije te suglasnost roditelja za provedbu izleta prema </w:t>
            </w:r>
          </w:p>
          <w:p w14:paraId="272A2803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važećem Pravilniku. Upute o ponašanju učenika na izvan učioničkoj </w:t>
            </w:r>
          </w:p>
          <w:p w14:paraId="174DC68C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nastavi. Približiti učenicima lokalitete putem prezentacije, s naglaskom na </w:t>
            </w:r>
          </w:p>
          <w:p w14:paraId="66E706BB" w14:textId="5D6A7B53" w:rsidR="00415217" w:rsidRPr="00823E45" w:rsidRDefault="00415217" w:rsidP="0029275C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>kulturnu baštinu odabranog područja.</w:t>
            </w:r>
          </w:p>
        </w:tc>
      </w:tr>
      <w:tr w:rsidR="00415217" w:rsidRPr="00823E45" w14:paraId="278415D5" w14:textId="77777777" w:rsidTr="0029275C">
        <w:tc>
          <w:tcPr>
            <w:tcW w:w="2660" w:type="dxa"/>
          </w:tcPr>
          <w:p w14:paraId="63A96027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VREMENIK</w:t>
            </w:r>
          </w:p>
        </w:tc>
        <w:tc>
          <w:tcPr>
            <w:tcW w:w="6626" w:type="dxa"/>
          </w:tcPr>
          <w:p w14:paraId="73DAAF4D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Proljeće 202</w:t>
            </w:r>
            <w:r w:rsidR="008B46E4" w:rsidRPr="00823E45">
              <w:rPr>
                <w:rFonts w:cstheme="minorHAnsi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lang w:val="hr-HR"/>
                <w14:ligatures w14:val="none"/>
              </w:rPr>
              <w:t>.</w:t>
            </w:r>
          </w:p>
        </w:tc>
      </w:tr>
      <w:tr w:rsidR="00415217" w:rsidRPr="00823E45" w14:paraId="25B3AB80" w14:textId="77777777" w:rsidTr="0029275C">
        <w:tc>
          <w:tcPr>
            <w:tcW w:w="2660" w:type="dxa"/>
          </w:tcPr>
          <w:p w14:paraId="114665C6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lastRenderedPageBreak/>
              <w:t>TROŠKOVNIK</w:t>
            </w:r>
          </w:p>
        </w:tc>
        <w:tc>
          <w:tcPr>
            <w:tcW w:w="6626" w:type="dxa"/>
          </w:tcPr>
          <w:p w14:paraId="54BB04CA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shd w:val="clear" w:color="auto" w:fill="FFFFFF"/>
                <w:lang w:val="hr-HR"/>
                <w14:ligatures w14:val="none"/>
              </w:rPr>
              <w:t>Troškove putovanja pokrivaju roditelji učenika prema ponudi</w:t>
            </w:r>
          </w:p>
        </w:tc>
      </w:tr>
      <w:tr w:rsidR="00415217" w:rsidRPr="00823E45" w14:paraId="20118A8A" w14:textId="77777777" w:rsidTr="0029275C">
        <w:tc>
          <w:tcPr>
            <w:tcW w:w="2660" w:type="dxa"/>
          </w:tcPr>
          <w:p w14:paraId="78C71979" w14:textId="77777777" w:rsidR="00415217" w:rsidRPr="00823E45" w:rsidRDefault="00415217" w:rsidP="00415217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cstheme="minorHAnsi"/>
                <w:lang w:val="hr-HR"/>
                <w14:ligatures w14:val="none"/>
              </w:rPr>
              <w:t>NAČIN VREDNOVANJA I KORIŠTENJA REZULTATA</w:t>
            </w:r>
          </w:p>
        </w:tc>
        <w:tc>
          <w:tcPr>
            <w:tcW w:w="6626" w:type="dxa"/>
          </w:tcPr>
          <w:p w14:paraId="09293E35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Učenici grade vlastito mišljenje, socijalne vještine ponašanja i stav o </w:t>
            </w:r>
          </w:p>
          <w:p w14:paraId="0E44257D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realizaciji izleta te se očituju o viđenom na satovima razredne zajednice, </w:t>
            </w:r>
          </w:p>
          <w:p w14:paraId="675EE2A8" w14:textId="77777777" w:rsidR="00415217" w:rsidRPr="00823E45" w:rsidRDefault="00415217" w:rsidP="00415217">
            <w:pPr>
              <w:rPr>
                <w:rFonts w:eastAsia="Times New Roman"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 xml:space="preserve">fizike, praktikuma, povijesti, hrvatskog jezika, što se i vrednuje. Proširiti </w:t>
            </w:r>
          </w:p>
          <w:p w14:paraId="74273B0E" w14:textId="590A122B" w:rsidR="00415217" w:rsidRPr="00823E45" w:rsidRDefault="00415217" w:rsidP="0029275C">
            <w:pPr>
              <w:rPr>
                <w:rFonts w:cstheme="minorHAnsi"/>
                <w:lang w:val="hr-HR"/>
                <w14:ligatures w14:val="none"/>
              </w:rPr>
            </w:pPr>
            <w:r w:rsidRPr="00823E45">
              <w:rPr>
                <w:rFonts w:eastAsia="Times New Roman" w:cstheme="minorHAnsi"/>
                <w:lang w:val="hr-HR"/>
                <w14:ligatures w14:val="none"/>
              </w:rPr>
              <w:t>će vlastite vidike te stvoriti podlogu za razvoj novih interesa</w:t>
            </w:r>
          </w:p>
        </w:tc>
      </w:tr>
    </w:tbl>
    <w:p w14:paraId="5BFC8CC0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79" w:name="_Toc524987742"/>
      <w:bookmarkStart w:id="80" w:name="_Toc525823609"/>
      <w:bookmarkStart w:id="81" w:name="_Toc14544917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5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.2  MATURALNA PUTOVANJA</w:t>
      </w:r>
      <w:bookmarkEnd w:id="79"/>
      <w:bookmarkEnd w:id="80"/>
      <w:bookmarkEnd w:id="81"/>
    </w:p>
    <w:p w14:paraId="02B07992" w14:textId="77777777" w:rsidR="00415217" w:rsidRPr="00823E45" w:rsidRDefault="00415217" w:rsidP="00415217">
      <w:pPr>
        <w:spacing w:after="0" w:line="60" w:lineRule="atLeast"/>
        <w:ind w:firstLine="708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Maturalna putovanja u inozemstvo se planiraju za učenike </w:t>
      </w:r>
      <w:r w:rsidRPr="00823E45">
        <w:rPr>
          <w:rFonts w:cstheme="minorHAnsi"/>
          <w:b/>
          <w:kern w:val="0"/>
          <w:lang w:val="hr-HR" w:eastAsia="hr-HR"/>
          <w14:ligatures w14:val="none"/>
        </w:rPr>
        <w:t xml:space="preserve">3.A, 3.B i 3.C </w:t>
      </w:r>
      <w:r w:rsidRPr="00823E45">
        <w:rPr>
          <w:rFonts w:cstheme="minorHAnsi"/>
          <w:kern w:val="0"/>
          <w:lang w:val="hr-HR" w:eastAsia="hr-HR"/>
          <w14:ligatures w14:val="none"/>
        </w:rPr>
        <w:t>razreda krajem kolovoza / početkom rujna 202</w:t>
      </w:r>
      <w:r w:rsidR="008B46E4" w:rsidRPr="00823E45">
        <w:rPr>
          <w:rFonts w:cstheme="minorHAnsi"/>
          <w:kern w:val="0"/>
          <w:lang w:val="hr-HR" w:eastAsia="hr-HR"/>
          <w14:ligatures w14:val="none"/>
        </w:rPr>
        <w:t>4</w:t>
      </w:r>
      <w:r w:rsidRPr="00823E45">
        <w:rPr>
          <w:rFonts w:cstheme="minorHAnsi"/>
          <w:kern w:val="0"/>
          <w:lang w:val="hr-HR" w:eastAsia="hr-HR"/>
          <w14:ligatures w14:val="none"/>
        </w:rPr>
        <w:t>. godine, ovisno o epidemiološkoj situaciji. Destinaciju će odabrati učenici i roditelji u suradnji s razrednicima početkom drugog polugodišta.</w:t>
      </w:r>
    </w:p>
    <w:p w14:paraId="47348505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Cilj izleta je upoznavanje kulturnih i povijesnih znamenitosti odabrane destinacije te sadržaja vezanih za realizaciju nastavnog plana i programa.</w:t>
      </w:r>
    </w:p>
    <w:p w14:paraId="44DFE663" w14:textId="77777777" w:rsidR="00415217" w:rsidRPr="00823E45" w:rsidRDefault="00415217" w:rsidP="00415217">
      <w:pPr>
        <w:spacing w:after="0" w:line="60" w:lineRule="atLeast"/>
        <w:ind w:firstLine="720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Na navedene izlete ići će učenici čiji će roditelji dati pismenu suglasnost. Roditelji učenika snosit će troškove izleta tako da će učenici i roditelji sami odabrati program putovanja s cijenom i agencijom u skladu s Pravilima za provedbu školskih izleta i ekskurzija.</w:t>
      </w:r>
    </w:p>
    <w:p w14:paraId="0AFEB750" w14:textId="77777777" w:rsidR="00415217" w:rsidRPr="00823E45" w:rsidRDefault="007A4B9A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82" w:name="_Toc525823610"/>
      <w:bookmarkStart w:id="83" w:name="_Toc145449173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  NATJECANJA</w:t>
      </w:r>
      <w:bookmarkEnd w:id="82"/>
      <w:bookmarkEnd w:id="83"/>
    </w:p>
    <w:p w14:paraId="68CB31C1" w14:textId="77777777" w:rsidR="00415217" w:rsidRPr="00823E45" w:rsidRDefault="007A4B9A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84" w:name="_Toc430188901"/>
      <w:bookmarkStart w:id="85" w:name="_Toc461922798"/>
      <w:bookmarkStart w:id="86" w:name="_Toc462077417"/>
      <w:bookmarkStart w:id="87" w:name="_Toc524987743"/>
      <w:bookmarkStart w:id="88" w:name="_Toc525823611"/>
      <w:bookmarkStart w:id="89" w:name="_Toc145449174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.1  INFORMATIKA</w:t>
      </w:r>
      <w:bookmarkEnd w:id="84"/>
      <w:bookmarkEnd w:id="85"/>
      <w:bookmarkEnd w:id="86"/>
      <w:bookmarkEnd w:id="87"/>
      <w:bookmarkEnd w:id="88"/>
      <w:bookmarkEnd w:id="8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6938"/>
      </w:tblGrid>
      <w:tr w:rsidR="00415217" w:rsidRPr="00823E45" w14:paraId="08A4E621" w14:textId="77777777" w:rsidTr="00F505E3">
        <w:trPr>
          <w:trHeight w:val="586"/>
        </w:trPr>
        <w:tc>
          <w:tcPr>
            <w:tcW w:w="2014" w:type="dxa"/>
          </w:tcPr>
          <w:p w14:paraId="5640B41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Aktivnosti, program</w:t>
            </w:r>
          </w:p>
        </w:tc>
        <w:tc>
          <w:tcPr>
            <w:tcW w:w="6938" w:type="dxa"/>
          </w:tcPr>
          <w:p w14:paraId="0B48F32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Natjecanje iz informatike/računalstva “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Infokup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”-Osnove informatike </w:t>
            </w:r>
          </w:p>
        </w:tc>
      </w:tr>
      <w:tr w:rsidR="00415217" w:rsidRPr="00823E45" w14:paraId="7976B58A" w14:textId="77777777" w:rsidTr="00F505E3">
        <w:trPr>
          <w:trHeight w:val="381"/>
        </w:trPr>
        <w:tc>
          <w:tcPr>
            <w:tcW w:w="2014" w:type="dxa"/>
          </w:tcPr>
          <w:p w14:paraId="391D33F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938" w:type="dxa"/>
            <w:vAlign w:val="center"/>
          </w:tcPr>
          <w:p w14:paraId="30604D0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Natjecanje na školskoj, županijskoj i državnoj razini</w:t>
            </w:r>
          </w:p>
        </w:tc>
      </w:tr>
      <w:tr w:rsidR="00415217" w:rsidRPr="00823E45" w14:paraId="6771354B" w14:textId="77777777" w:rsidTr="00F505E3">
        <w:trPr>
          <w:trHeight w:val="557"/>
        </w:trPr>
        <w:tc>
          <w:tcPr>
            <w:tcW w:w="2014" w:type="dxa"/>
          </w:tcPr>
          <w:p w14:paraId="5A1F665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</w:p>
          <w:p w14:paraId="01A6178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Namjena programa</w:t>
            </w:r>
          </w:p>
        </w:tc>
        <w:tc>
          <w:tcPr>
            <w:tcW w:w="6938" w:type="dxa"/>
            <w:vAlign w:val="center"/>
          </w:tcPr>
          <w:p w14:paraId="5BE0B26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</w:p>
          <w:p w14:paraId="562869D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Uspoređivanje kvalitete znanja s ostalim strukovnim školama</w:t>
            </w:r>
          </w:p>
        </w:tc>
      </w:tr>
      <w:tr w:rsidR="00415217" w:rsidRPr="00823E45" w14:paraId="273779F1" w14:textId="77777777" w:rsidTr="00F505E3">
        <w:trPr>
          <w:trHeight w:val="424"/>
        </w:trPr>
        <w:tc>
          <w:tcPr>
            <w:tcW w:w="2014" w:type="dxa"/>
            <w:vAlign w:val="center"/>
          </w:tcPr>
          <w:p w14:paraId="7D16766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938" w:type="dxa"/>
            <w:vAlign w:val="center"/>
          </w:tcPr>
          <w:p w14:paraId="61CA4149" w14:textId="02F8EB10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Marko Vujnović, Andrea </w:t>
            </w:r>
            <w:r w:rsidR="006E60AE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Belić</w:t>
            </w:r>
            <w:r w:rsidR="005B3ADC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 Milan Petričević</w:t>
            </w:r>
          </w:p>
        </w:tc>
      </w:tr>
      <w:tr w:rsidR="00415217" w:rsidRPr="00823E45" w14:paraId="15C3D2B0" w14:textId="77777777" w:rsidTr="00F505E3">
        <w:trPr>
          <w:trHeight w:val="685"/>
        </w:trPr>
        <w:tc>
          <w:tcPr>
            <w:tcW w:w="2014" w:type="dxa"/>
          </w:tcPr>
          <w:p w14:paraId="164DE60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938" w:type="dxa"/>
            <w:vAlign w:val="center"/>
          </w:tcPr>
          <w:p w14:paraId="457E34F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Natjecanje se sastoji iz rješavanja niza zadataka iz osnova informatike (pisanje testa online)</w:t>
            </w:r>
          </w:p>
        </w:tc>
      </w:tr>
      <w:tr w:rsidR="00415217" w:rsidRPr="00823E45" w14:paraId="431D0689" w14:textId="77777777" w:rsidTr="00F505E3">
        <w:trPr>
          <w:trHeight w:val="851"/>
        </w:trPr>
        <w:tc>
          <w:tcPr>
            <w:tcW w:w="2014" w:type="dxa"/>
          </w:tcPr>
          <w:p w14:paraId="1476585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938" w:type="dxa"/>
            <w:vAlign w:val="center"/>
          </w:tcPr>
          <w:p w14:paraId="1B2705F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noProof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Prema planu i programu organizatora</w:t>
            </w:r>
            <w:r w:rsidRPr="00823E45">
              <w:rPr>
                <w:rFonts w:cstheme="minorHAnsi"/>
                <w:noProof/>
                <w:kern w:val="0"/>
                <w:lang w:val="hr-HR"/>
                <w14:ligatures w14:val="none"/>
              </w:rPr>
              <w:t xml:space="preserve"> (početkom II polugodišta).Termini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školske, županijske i najviše državne razine bit će objavljeni na portalu </w:t>
            </w:r>
            <w:r w:rsidRPr="00823E45">
              <w:rPr>
                <w:rFonts w:cstheme="minorHAnsi"/>
                <w:i/>
                <w:kern w:val="0"/>
                <w:lang w:val="hr-HR"/>
                <w14:ligatures w14:val="none"/>
              </w:rPr>
              <w:t>www.infokup.hr</w:t>
            </w:r>
          </w:p>
        </w:tc>
      </w:tr>
      <w:tr w:rsidR="00415217" w:rsidRPr="00823E45" w14:paraId="686C827F" w14:textId="77777777" w:rsidTr="00F505E3">
        <w:trPr>
          <w:trHeight w:val="484"/>
        </w:trPr>
        <w:tc>
          <w:tcPr>
            <w:tcW w:w="2014" w:type="dxa"/>
          </w:tcPr>
          <w:p w14:paraId="4B9090E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938" w:type="dxa"/>
            <w:vAlign w:val="center"/>
          </w:tcPr>
          <w:p w14:paraId="0413032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Nastavna sredstva i pomagala škole, (olovka, papir, kopiranje testova, uputa za natjecanje)</w:t>
            </w:r>
          </w:p>
        </w:tc>
      </w:tr>
      <w:tr w:rsidR="00415217" w:rsidRPr="00823E45" w14:paraId="0279E9D7" w14:textId="77777777" w:rsidTr="00F505E3">
        <w:trPr>
          <w:trHeight w:val="791"/>
        </w:trPr>
        <w:tc>
          <w:tcPr>
            <w:tcW w:w="2014" w:type="dxa"/>
            <w:vAlign w:val="center"/>
          </w:tcPr>
          <w:p w14:paraId="25D73D1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vrednovanja</w:t>
            </w:r>
          </w:p>
        </w:tc>
        <w:tc>
          <w:tcPr>
            <w:tcW w:w="6938" w:type="dxa"/>
            <w:vAlign w:val="center"/>
          </w:tcPr>
          <w:p w14:paraId="4D4F9E5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Rezultati testova</w:t>
            </w:r>
          </w:p>
        </w:tc>
      </w:tr>
    </w:tbl>
    <w:p w14:paraId="1A0C911C" w14:textId="77777777" w:rsidR="0094644C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90" w:name="_Toc430188902"/>
      <w:bookmarkStart w:id="91" w:name="_Toc461922799"/>
      <w:bookmarkStart w:id="92" w:name="_Toc462077418"/>
      <w:bookmarkStart w:id="93" w:name="_Toc524987744"/>
      <w:bookmarkStart w:id="94" w:name="_Toc525823612"/>
    </w:p>
    <w:p w14:paraId="6F2794E5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95" w:name="_Toc145449175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.2  MATEMATIK</w:t>
      </w:r>
      <w:bookmarkEnd w:id="90"/>
      <w:bookmarkEnd w:id="91"/>
      <w:bookmarkEnd w:id="92"/>
      <w:bookmarkEnd w:id="93"/>
      <w:bookmarkEnd w:id="94"/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A</w:t>
      </w:r>
      <w:bookmarkEnd w:id="9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415217" w:rsidRPr="00823E45" w14:paraId="34BC0B3B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0F19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Aktivnosti, program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04D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Natjecanje iz matematike: " Klokan bez granica "</w:t>
            </w:r>
          </w:p>
        </w:tc>
      </w:tr>
      <w:tr w:rsidR="00415217" w:rsidRPr="00823E45" w14:paraId="6BC6D2BC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A76F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0E5D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Glavna zadaća je organizacija igre - natjecanja "Matematički klokan" koja popularizira matematiku među mladima.</w:t>
            </w:r>
          </w:p>
        </w:tc>
      </w:tr>
      <w:tr w:rsidR="00415217" w:rsidRPr="00823E45" w14:paraId="69647697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50A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Namjena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C75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Namjena je motivirati učenike da se bave matematikom izvan redovitih školskih programa.</w:t>
            </w:r>
          </w:p>
        </w:tc>
      </w:tr>
      <w:tr w:rsidR="00415217" w:rsidRPr="00823E45" w14:paraId="5161730B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60A3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28A1" w14:textId="77777777" w:rsidR="00415217" w:rsidRPr="00823E45" w:rsidRDefault="005B3ADC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Kristina Krka</w:t>
            </w:r>
            <w:r w:rsidR="00415217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 prof.</w:t>
            </w:r>
            <w:r w:rsidR="00E31520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mentor</w:t>
            </w:r>
          </w:p>
        </w:tc>
      </w:tr>
      <w:tr w:rsidR="00415217" w:rsidRPr="00823E45" w14:paraId="55527DE0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3C92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8322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Natjecanje se provodi u školi. Dežurati mogu nastavnici bilo koje struke.</w:t>
            </w:r>
          </w:p>
        </w:tc>
      </w:tr>
      <w:tr w:rsidR="00415217" w:rsidRPr="00823E45" w14:paraId="6957E2F0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E200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FBDC" w14:textId="77777777" w:rsidR="00415217" w:rsidRPr="00823E45" w:rsidRDefault="005B3ADC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shd w:val="clear" w:color="auto" w:fill="FFFFFF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21. ožujka</w:t>
            </w:r>
            <w:r w:rsidR="00415217"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202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="00415217"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  <w:r w:rsidR="00415217" w:rsidRPr="00823E45">
              <w:rPr>
                <w:rFonts w:cstheme="minorHAnsi"/>
                <w:b/>
                <w:kern w:val="0"/>
                <w:shd w:val="clear" w:color="auto" w:fill="FFFFFF"/>
                <w:lang w:val="hr-HR"/>
                <w14:ligatures w14:val="none"/>
              </w:rPr>
              <w:t xml:space="preserve"> </w:t>
            </w:r>
          </w:p>
        </w:tc>
      </w:tr>
      <w:tr w:rsidR="00415217" w:rsidRPr="00823E45" w14:paraId="7D4F6DFB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FDFB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lastRenderedPageBreak/>
              <w:t>Troškovnik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7C7E" w14:textId="77777777" w:rsidR="00415217" w:rsidRPr="00823E45" w:rsidRDefault="00415217" w:rsidP="00415217">
            <w:pPr>
              <w:spacing w:after="0" w:line="2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Učenici sami plaćaju 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3 eura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 xml:space="preserve"> (minimalan broj učenika je 20).</w:t>
            </w:r>
          </w:p>
          <w:p w14:paraId="4991E6C8" w14:textId="77777777" w:rsidR="00415217" w:rsidRPr="00823E45" w:rsidRDefault="00415217" w:rsidP="00415217">
            <w:pPr>
              <w:spacing w:after="0" w:line="2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Troškovi kopiranja radnog materijala.</w:t>
            </w:r>
          </w:p>
        </w:tc>
      </w:tr>
      <w:tr w:rsidR="00415217" w:rsidRPr="00823E45" w14:paraId="1A787A66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2287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vrednovanja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80F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Plasman na natjecanju.</w:t>
            </w:r>
          </w:p>
        </w:tc>
      </w:tr>
    </w:tbl>
    <w:p w14:paraId="1AFC5175" w14:textId="77777777" w:rsidR="00704D63" w:rsidRPr="00823E45" w:rsidRDefault="00704D63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96" w:name="_Hlk82273790"/>
    </w:p>
    <w:p w14:paraId="581ABF64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97" w:name="_Toc145449176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.3  FIZIKA</w:t>
      </w:r>
      <w:bookmarkEnd w:id="9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415217" w:rsidRPr="00823E45" w14:paraId="12A0BA44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3C2B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Aktivnosti, program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320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             Natjecanje iz fizike                  </w:t>
            </w:r>
          </w:p>
        </w:tc>
      </w:tr>
      <w:tr w:rsidR="00415217" w:rsidRPr="00823E45" w14:paraId="2E4593A0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798D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Ciljevi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E90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Glavna zadaća je promicanje zakona fizike među učenicima srednjih škola.</w:t>
            </w:r>
          </w:p>
          <w:p w14:paraId="4469EA12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</w:p>
        </w:tc>
      </w:tr>
      <w:tr w:rsidR="00415217" w:rsidRPr="00823E45" w14:paraId="6195B9B0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27DC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Namjena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E861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Namjena je motivirati učenike da se bave fizikom izvan redovitih školskih programa.</w:t>
            </w:r>
          </w:p>
        </w:tc>
      </w:tr>
      <w:tr w:rsidR="00415217" w:rsidRPr="00823E45" w14:paraId="205E4A88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76B8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Nositelj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4C41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Antonija</w:t>
            </w:r>
            <w:r w:rsidR="00954CAE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Borovac</w:t>
            </w:r>
            <w:r w:rsidR="00954CAE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</w:t>
            </w: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prof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., Martina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Kovačićek</w:t>
            </w:r>
            <w:r w:rsidR="00954CAE"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,</w:t>
            </w: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prof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., Mirela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Deranja,prof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.</w:t>
            </w:r>
          </w:p>
        </w:tc>
      </w:tr>
      <w:tr w:rsidR="00415217" w:rsidRPr="00823E45" w14:paraId="4EE9C535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30E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realizacije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D26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Natjecanje se provodi u obliku testova i pokusa .</w:t>
            </w:r>
          </w:p>
        </w:tc>
      </w:tr>
      <w:tr w:rsidR="00415217" w:rsidRPr="00823E45" w14:paraId="2B7EDE44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6A40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 xml:space="preserve"> aktivnosti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DF4" w14:textId="77777777" w:rsidR="00415217" w:rsidRPr="00823E45" w:rsidRDefault="00415217" w:rsidP="00415217">
            <w:pPr>
              <w:spacing w:after="0" w:line="60" w:lineRule="atLeast"/>
              <w:jc w:val="both"/>
              <w:textAlignment w:val="baseline"/>
              <w:rPr>
                <w:rFonts w:cstheme="minorHAnsi"/>
                <w:spacing w:val="12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spacing w:val="12"/>
                <w:kern w:val="0"/>
                <w:lang w:val="hr-HR"/>
                <w14:ligatures w14:val="none"/>
              </w:rPr>
              <w:t>Š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k. god. 202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./202</w:t>
            </w:r>
            <w:r w:rsidR="009A771D" w:rsidRPr="00823E45">
              <w:rPr>
                <w:rFonts w:cstheme="minorHAnsi"/>
                <w:kern w:val="0"/>
                <w:lang w:val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.</w:t>
            </w:r>
          </w:p>
          <w:p w14:paraId="6775C120" w14:textId="77777777" w:rsidR="00415217" w:rsidRPr="00823E45" w:rsidRDefault="00415217" w:rsidP="00415217">
            <w:pPr>
              <w:spacing w:after="0" w:line="60" w:lineRule="atLeast"/>
              <w:jc w:val="both"/>
              <w:textAlignment w:val="baseline"/>
              <w:rPr>
                <w:rFonts w:cstheme="minorHAnsi"/>
                <w:b/>
                <w:kern w:val="0"/>
                <w:lang w:val="hr-HR"/>
                <w14:ligatures w14:val="none"/>
              </w:rPr>
            </w:pPr>
          </w:p>
        </w:tc>
      </w:tr>
      <w:tr w:rsidR="00415217" w:rsidRPr="00823E45" w14:paraId="5B413B26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0EC" w14:textId="77777777" w:rsidR="00415217" w:rsidRPr="00823E45" w:rsidRDefault="00415217" w:rsidP="00415217">
            <w:pPr>
              <w:spacing w:before="120"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Troškovnik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8CBE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Troškovi kopiranja radnih materijala.</w:t>
            </w:r>
          </w:p>
        </w:tc>
      </w:tr>
      <w:tr w:rsidR="00415217" w:rsidRPr="00823E45" w14:paraId="241A2F3F" w14:textId="77777777" w:rsidTr="00F505E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0BF" w14:textId="77777777" w:rsidR="00415217" w:rsidRPr="00823E45" w:rsidRDefault="00415217" w:rsidP="00415217">
            <w:pPr>
              <w:spacing w:before="120" w:after="0" w:line="60" w:lineRule="atLeast"/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/>
                <w14:ligatures w14:val="none"/>
              </w:rPr>
              <w:t>Način vrednovanja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5777" w14:textId="77777777" w:rsidR="00415217" w:rsidRPr="00823E45" w:rsidRDefault="00415217" w:rsidP="00415217">
            <w:pPr>
              <w:spacing w:before="120" w:after="0" w:line="6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Plasman na natjecanju.</w:t>
            </w:r>
          </w:p>
        </w:tc>
      </w:tr>
    </w:tbl>
    <w:p w14:paraId="1B935483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98" w:name="_Toc430188903"/>
      <w:bookmarkStart w:id="99" w:name="_Toc461922800"/>
      <w:bookmarkStart w:id="100" w:name="_Toc462077419"/>
      <w:bookmarkStart w:id="101" w:name="_Toc524987745"/>
      <w:bookmarkStart w:id="102" w:name="_Toc525823613"/>
      <w:bookmarkStart w:id="103" w:name="_Toc145449177"/>
      <w:bookmarkEnd w:id="96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.4  POVIJEST</w:t>
      </w:r>
      <w:bookmarkEnd w:id="98"/>
      <w:bookmarkEnd w:id="99"/>
      <w:bookmarkEnd w:id="100"/>
      <w:bookmarkEnd w:id="101"/>
      <w:bookmarkEnd w:id="102"/>
      <w:bookmarkEnd w:id="10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1559"/>
        <w:gridCol w:w="5278"/>
      </w:tblGrid>
      <w:tr w:rsidR="00415217" w:rsidRPr="00823E45" w14:paraId="4357EEE8" w14:textId="77777777" w:rsidTr="0076703D">
        <w:trPr>
          <w:trHeight w:val="610"/>
        </w:trPr>
        <w:tc>
          <w:tcPr>
            <w:tcW w:w="2235" w:type="dxa"/>
            <w:vAlign w:val="center"/>
          </w:tcPr>
          <w:p w14:paraId="7E1DEA25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</w:t>
            </w:r>
          </w:p>
          <w:p w14:paraId="5CAC955C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37" w:type="dxa"/>
            <w:gridSpan w:val="2"/>
            <w:vAlign w:val="center"/>
          </w:tcPr>
          <w:p w14:paraId="63EAD771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shd w:val="clear" w:color="auto" w:fill="FFFFFF"/>
                <w:lang w:val="hr-HR" w:eastAsia="hr-HR"/>
                <w14:ligatures w14:val="none"/>
              </w:rPr>
              <w:t>Natjecanje iz povijesti</w:t>
            </w:r>
          </w:p>
        </w:tc>
      </w:tr>
      <w:tr w:rsidR="00415217" w:rsidRPr="00823E45" w14:paraId="3AACDCDC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1F75007E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37" w:type="dxa"/>
            <w:gridSpan w:val="2"/>
            <w:vAlign w:val="center"/>
          </w:tcPr>
          <w:p w14:paraId="66A09CD1" w14:textId="77777777" w:rsidR="00415217" w:rsidRPr="00823E45" w:rsidRDefault="00415217" w:rsidP="0076703D">
            <w:pPr>
              <w:spacing w:after="0" w:line="240" w:lineRule="auto"/>
              <w:jc w:val="both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Motivirati učenike i zainteresirati ih za nastavu povijesti te ih usmjeriti ka što boljim rezultatima na natjecanju.</w:t>
            </w:r>
          </w:p>
        </w:tc>
      </w:tr>
      <w:tr w:rsidR="00415217" w:rsidRPr="00823E45" w14:paraId="6AEFE037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14A1C315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37" w:type="dxa"/>
            <w:gridSpan w:val="2"/>
            <w:vAlign w:val="center"/>
          </w:tcPr>
          <w:p w14:paraId="1CC5CA55" w14:textId="77777777" w:rsidR="00415217" w:rsidRPr="00823E45" w:rsidRDefault="00415217" w:rsidP="0076703D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Uspoređivanje kvalitete znanja s ostalim strukovnim školama, namijenjeno učenicima 2. razreda.</w:t>
            </w:r>
          </w:p>
        </w:tc>
      </w:tr>
      <w:tr w:rsidR="00415217" w:rsidRPr="00823E45" w14:paraId="505D44C2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0F7986CF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37" w:type="dxa"/>
            <w:gridSpan w:val="2"/>
            <w:vAlign w:val="center"/>
          </w:tcPr>
          <w:p w14:paraId="44356B2C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Sanja </w:t>
            </w: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Hrenar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Gostrec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, prof</w:t>
            </w:r>
            <w:r w:rsidRPr="00823E45">
              <w:rPr>
                <w:rFonts w:cstheme="minorHAnsi"/>
                <w:b/>
                <w:i/>
                <w:kern w:val="0"/>
                <w:lang w:val="hr-HR" w:eastAsia="hr-HR"/>
                <w14:ligatures w14:val="none"/>
              </w:rPr>
              <w:t>.,</w:t>
            </w: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 Vedran Suton, prof. </w:t>
            </w:r>
          </w:p>
        </w:tc>
      </w:tr>
      <w:tr w:rsidR="00415217" w:rsidRPr="00823E45" w14:paraId="3E0F3714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2523B526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37" w:type="dxa"/>
            <w:gridSpan w:val="2"/>
            <w:vAlign w:val="center"/>
          </w:tcPr>
          <w:p w14:paraId="65E93125" w14:textId="77777777" w:rsidR="00415217" w:rsidRPr="00823E45" w:rsidRDefault="00415217" w:rsidP="0076703D">
            <w:pPr>
              <w:spacing w:after="0" w:line="240" w:lineRule="auto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Profesori će za svaku godinu gimnazijskog programa pripremiti testove koje će učenici rješavati, a profesori ispraviti i upozoriti na greške.</w:t>
            </w:r>
          </w:p>
        </w:tc>
      </w:tr>
      <w:tr w:rsidR="00415217" w:rsidRPr="00823E45" w14:paraId="3D2D2B18" w14:textId="77777777" w:rsidTr="00F505E3">
        <w:trPr>
          <w:trHeight w:val="69"/>
        </w:trPr>
        <w:tc>
          <w:tcPr>
            <w:tcW w:w="2235" w:type="dxa"/>
            <w:vMerge w:val="restart"/>
            <w:vAlign w:val="center"/>
          </w:tcPr>
          <w:p w14:paraId="68C0BD8D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1559" w:type="dxa"/>
            <w:vAlign w:val="center"/>
          </w:tcPr>
          <w:p w14:paraId="4534A868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10. mj. 202</w:t>
            </w:r>
            <w:r w:rsidR="009A771D"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</w:tc>
        <w:tc>
          <w:tcPr>
            <w:tcW w:w="5278" w:type="dxa"/>
            <w:vAlign w:val="center"/>
          </w:tcPr>
          <w:p w14:paraId="102D83FD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priprema inicijalnih testova</w:t>
            </w:r>
          </w:p>
        </w:tc>
      </w:tr>
      <w:tr w:rsidR="00415217" w:rsidRPr="00823E45" w14:paraId="5F6FC042" w14:textId="77777777" w:rsidTr="00F505E3">
        <w:trPr>
          <w:trHeight w:val="67"/>
        </w:trPr>
        <w:tc>
          <w:tcPr>
            <w:tcW w:w="2235" w:type="dxa"/>
            <w:vMerge/>
            <w:vAlign w:val="center"/>
          </w:tcPr>
          <w:p w14:paraId="08DB1BAD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8C17B29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11. mj. 202</w:t>
            </w:r>
            <w:r w:rsidR="009A771D"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  <w:p w14:paraId="119EC065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2. mj. 202</w:t>
            </w:r>
            <w:r w:rsidR="009A771D"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</w:tc>
        <w:tc>
          <w:tcPr>
            <w:tcW w:w="5278" w:type="dxa"/>
            <w:vAlign w:val="center"/>
          </w:tcPr>
          <w:p w14:paraId="124796C5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priprema za natjecanje prema gimnazijskom program, rješavanje inicijalnih testova</w:t>
            </w:r>
          </w:p>
        </w:tc>
      </w:tr>
      <w:tr w:rsidR="00415217" w:rsidRPr="00823E45" w14:paraId="1B55A612" w14:textId="77777777" w:rsidTr="00F505E3">
        <w:trPr>
          <w:trHeight w:val="67"/>
        </w:trPr>
        <w:tc>
          <w:tcPr>
            <w:tcW w:w="2235" w:type="dxa"/>
            <w:vMerge/>
            <w:vAlign w:val="center"/>
          </w:tcPr>
          <w:p w14:paraId="5D2F82C2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02B84411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1. tjedan 2. mj. 2023.</w:t>
            </w:r>
          </w:p>
        </w:tc>
        <w:tc>
          <w:tcPr>
            <w:tcW w:w="5278" w:type="dxa"/>
            <w:vAlign w:val="center"/>
          </w:tcPr>
          <w:p w14:paraId="7217EFC1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školsko natjecanje</w:t>
            </w:r>
          </w:p>
        </w:tc>
      </w:tr>
      <w:tr w:rsidR="00415217" w:rsidRPr="00823E45" w14:paraId="5A0411ED" w14:textId="77777777" w:rsidTr="00F505E3">
        <w:trPr>
          <w:trHeight w:val="67"/>
        </w:trPr>
        <w:tc>
          <w:tcPr>
            <w:tcW w:w="2235" w:type="dxa"/>
            <w:vMerge/>
            <w:vAlign w:val="center"/>
          </w:tcPr>
          <w:p w14:paraId="3FD0BAC2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4599837C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3. mj.202</w:t>
            </w:r>
            <w:r w:rsidR="009A771D"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.</w:t>
            </w:r>
          </w:p>
        </w:tc>
        <w:tc>
          <w:tcPr>
            <w:tcW w:w="5278" w:type="dxa"/>
            <w:vAlign w:val="center"/>
          </w:tcPr>
          <w:p w14:paraId="2D56122D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pripreme završavaju sa županijskim natjecanjem, a nastavljaju se ako se netko plasira na državno natjecanje.</w:t>
            </w:r>
          </w:p>
        </w:tc>
      </w:tr>
      <w:tr w:rsidR="00415217" w:rsidRPr="00823E45" w14:paraId="74D76A89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6930992C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37" w:type="dxa"/>
            <w:gridSpan w:val="2"/>
            <w:vAlign w:val="center"/>
          </w:tcPr>
          <w:p w14:paraId="0871124B" w14:textId="77777777" w:rsidR="00415217" w:rsidRPr="00823E45" w:rsidRDefault="00415217" w:rsidP="0076703D">
            <w:pPr>
              <w:spacing w:after="0" w:line="240" w:lineRule="auto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 xml:space="preserve">Troškovi kopiranja materijala za učenike, oko </w:t>
            </w:r>
            <w:r w:rsidR="009A771D"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10 eura</w:t>
            </w:r>
          </w:p>
        </w:tc>
      </w:tr>
      <w:tr w:rsidR="00415217" w:rsidRPr="00823E45" w14:paraId="00603D29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071EF8D1" w14:textId="77777777" w:rsidR="00415217" w:rsidRPr="00823E45" w:rsidRDefault="00415217" w:rsidP="0076703D">
            <w:pPr>
              <w:spacing w:after="0" w:line="240" w:lineRule="auto"/>
              <w:rPr>
                <w:rFonts w:eastAsia="Calibri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Calibri"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37" w:type="dxa"/>
            <w:gridSpan w:val="2"/>
            <w:vAlign w:val="center"/>
          </w:tcPr>
          <w:p w14:paraId="4A3C24E5" w14:textId="77777777" w:rsidR="00415217" w:rsidRPr="00823E45" w:rsidRDefault="00415217" w:rsidP="0076703D">
            <w:pPr>
              <w:spacing w:after="0" w:line="240" w:lineRule="auto"/>
              <w:rPr>
                <w:rFonts w:eastAsia="Calibri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Calibri"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Probni testovi, pohvale i kritike, rezultati natjecanja.</w:t>
            </w:r>
          </w:p>
        </w:tc>
      </w:tr>
    </w:tbl>
    <w:p w14:paraId="26938A59" w14:textId="11FB114E" w:rsidR="0076703D" w:rsidRPr="00823E45" w:rsidRDefault="0076703D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04" w:name="_Toc430188904"/>
      <w:bookmarkStart w:id="105" w:name="_Toc461922801"/>
      <w:bookmarkStart w:id="106" w:name="_Toc462077420"/>
      <w:bookmarkStart w:id="107" w:name="_Toc524987746"/>
      <w:bookmarkStart w:id="108" w:name="_Toc525823614"/>
    </w:p>
    <w:p w14:paraId="1A069AE5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09" w:name="_Toc145449178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.5  GEOGRAFIJA</w:t>
      </w:r>
      <w:bookmarkEnd w:id="104"/>
      <w:bookmarkEnd w:id="105"/>
      <w:bookmarkEnd w:id="106"/>
      <w:bookmarkEnd w:id="107"/>
      <w:bookmarkEnd w:id="108"/>
      <w:bookmarkEnd w:id="109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6837"/>
      </w:tblGrid>
      <w:tr w:rsidR="00415217" w:rsidRPr="00823E45" w14:paraId="392C564F" w14:textId="77777777" w:rsidTr="00F505E3">
        <w:trPr>
          <w:cantSplit/>
        </w:trPr>
        <w:tc>
          <w:tcPr>
            <w:tcW w:w="2235" w:type="dxa"/>
            <w:vAlign w:val="center"/>
          </w:tcPr>
          <w:p w14:paraId="0A70F01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</w:t>
            </w:r>
          </w:p>
          <w:p w14:paraId="29B67F3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37" w:type="dxa"/>
            <w:vAlign w:val="center"/>
          </w:tcPr>
          <w:p w14:paraId="593AA08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Natjecanje učenika iz geografije</w:t>
            </w:r>
          </w:p>
        </w:tc>
      </w:tr>
      <w:tr w:rsidR="00415217" w:rsidRPr="00823E45" w14:paraId="25C866B8" w14:textId="77777777" w:rsidTr="00F505E3">
        <w:trPr>
          <w:cantSplit/>
        </w:trPr>
        <w:tc>
          <w:tcPr>
            <w:tcW w:w="2235" w:type="dxa"/>
            <w:vAlign w:val="center"/>
          </w:tcPr>
          <w:p w14:paraId="74F7E3F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64F1A80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na školskoj, županijskoj i državnoj razini.</w:t>
            </w:r>
          </w:p>
        </w:tc>
      </w:tr>
      <w:tr w:rsidR="00415217" w:rsidRPr="00823E45" w14:paraId="08D69929" w14:textId="77777777" w:rsidTr="00F505E3">
        <w:trPr>
          <w:cantSplit/>
        </w:trPr>
        <w:tc>
          <w:tcPr>
            <w:tcW w:w="2235" w:type="dxa"/>
            <w:vAlign w:val="center"/>
          </w:tcPr>
          <w:p w14:paraId="1419679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2DA75E3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Uspoređivanje znanja i geografskih vještina s ostalim strukovnim školama i gimnazijama.</w:t>
            </w:r>
          </w:p>
        </w:tc>
      </w:tr>
      <w:tr w:rsidR="00415217" w:rsidRPr="00823E45" w14:paraId="24E2AE1D" w14:textId="77777777" w:rsidTr="00F505E3">
        <w:trPr>
          <w:cantSplit/>
        </w:trPr>
        <w:tc>
          <w:tcPr>
            <w:tcW w:w="2235" w:type="dxa"/>
            <w:vAlign w:val="center"/>
          </w:tcPr>
          <w:p w14:paraId="2BBE755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44A7597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Višnja Klepac, prof. geografije</w:t>
            </w:r>
          </w:p>
          <w:p w14:paraId="632067D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Povjerenstvo škole za provođenje natjecanja</w:t>
            </w:r>
          </w:p>
          <w:p w14:paraId="6D3DCBF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Prijavljeni učenici za natjecanje</w:t>
            </w:r>
          </w:p>
          <w:p w14:paraId="76C5FF5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Agencija za odgoj i obrazovanje</w:t>
            </w:r>
          </w:p>
        </w:tc>
      </w:tr>
      <w:tr w:rsidR="00415217" w:rsidRPr="00823E45" w14:paraId="2C2695D6" w14:textId="77777777" w:rsidTr="00F505E3">
        <w:trPr>
          <w:cantSplit/>
        </w:trPr>
        <w:tc>
          <w:tcPr>
            <w:tcW w:w="2235" w:type="dxa"/>
            <w:vAlign w:val="center"/>
          </w:tcPr>
          <w:p w14:paraId="273E56D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1D965AD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se sastoji od rješavanja testova.</w:t>
            </w:r>
          </w:p>
        </w:tc>
      </w:tr>
      <w:tr w:rsidR="00415217" w:rsidRPr="00823E45" w14:paraId="68D15C41" w14:textId="77777777" w:rsidTr="00F505E3">
        <w:trPr>
          <w:cantSplit/>
        </w:trPr>
        <w:tc>
          <w:tcPr>
            <w:tcW w:w="2235" w:type="dxa"/>
            <w:vAlign w:val="center"/>
          </w:tcPr>
          <w:p w14:paraId="5F4EF60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37" w:type="dxa"/>
            <w:vAlign w:val="center"/>
          </w:tcPr>
          <w:p w14:paraId="734148B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Prijave učenika za školsko i županijsko natjecanje školske godine 202</w:t>
            </w:r>
            <w:r w:rsidR="009A771D"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 / 202</w:t>
            </w:r>
            <w:r w:rsidR="009A771D"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</w:t>
            </w:r>
          </w:p>
          <w:p w14:paraId="2A8FEDC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Provođenje natjecanja prema terminu određenog od AZOO.</w:t>
            </w:r>
          </w:p>
          <w:p w14:paraId="6EA1957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Priprema prvoplasiranog učenika za županijsko i državno natjecanje.</w:t>
            </w:r>
          </w:p>
          <w:p w14:paraId="47F04D4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Sudjelovanje na županijskom i državnom natjecanju prema terminu i mjestu određenom od AZOO.</w:t>
            </w:r>
          </w:p>
        </w:tc>
      </w:tr>
      <w:tr w:rsidR="00415217" w:rsidRPr="00823E45" w14:paraId="71E5C1E9" w14:textId="77777777" w:rsidTr="00F505E3">
        <w:trPr>
          <w:cantSplit/>
        </w:trPr>
        <w:tc>
          <w:tcPr>
            <w:tcW w:w="2235" w:type="dxa"/>
            <w:vAlign w:val="center"/>
          </w:tcPr>
          <w:p w14:paraId="42CD240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37" w:type="dxa"/>
            <w:vAlign w:val="center"/>
          </w:tcPr>
          <w:p w14:paraId="52ECB28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Nastavna sredstva i pomagala škole.</w:t>
            </w:r>
          </w:p>
          <w:p w14:paraId="5D8AD56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Fotokopiranje testova.</w:t>
            </w:r>
          </w:p>
          <w:p w14:paraId="3229351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Ukupno oko 500 kn.</w:t>
            </w:r>
          </w:p>
        </w:tc>
      </w:tr>
      <w:tr w:rsidR="00415217" w:rsidRPr="00823E45" w14:paraId="7277F757" w14:textId="77777777" w:rsidTr="00F505E3">
        <w:trPr>
          <w:cantSplit/>
        </w:trPr>
        <w:tc>
          <w:tcPr>
            <w:tcW w:w="2235" w:type="dxa"/>
            <w:vAlign w:val="center"/>
          </w:tcPr>
          <w:p w14:paraId="164D07B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242D21D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Rezultati testova.</w:t>
            </w:r>
          </w:p>
        </w:tc>
      </w:tr>
    </w:tbl>
    <w:p w14:paraId="7F58B452" w14:textId="77777777" w:rsidR="00415217" w:rsidRPr="00823E45" w:rsidRDefault="00415217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10" w:name="_Toc430188905"/>
      <w:bookmarkStart w:id="111" w:name="_Toc461922802"/>
      <w:bookmarkStart w:id="112" w:name="_Toc462077421"/>
      <w:bookmarkStart w:id="113" w:name="_Toc524987747"/>
      <w:bookmarkStart w:id="114" w:name="_Toc525823615"/>
    </w:p>
    <w:p w14:paraId="090AA767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15" w:name="_Toc145449179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.6  POŠTANSKI PROMET</w:t>
      </w:r>
      <w:bookmarkEnd w:id="110"/>
      <w:bookmarkEnd w:id="111"/>
      <w:bookmarkEnd w:id="112"/>
      <w:bookmarkEnd w:id="113"/>
      <w:bookmarkEnd w:id="114"/>
      <w:bookmarkEnd w:id="11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6837"/>
      </w:tblGrid>
      <w:tr w:rsidR="00415217" w:rsidRPr="00823E45" w14:paraId="18D5948A" w14:textId="77777777" w:rsidTr="00F505E3">
        <w:trPr>
          <w:trHeight w:val="20"/>
        </w:trPr>
        <w:tc>
          <w:tcPr>
            <w:tcW w:w="2235" w:type="dxa"/>
          </w:tcPr>
          <w:p w14:paraId="78C4C66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</w:t>
            </w:r>
          </w:p>
          <w:p w14:paraId="2FFC28C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37" w:type="dxa"/>
            <w:vAlign w:val="center"/>
          </w:tcPr>
          <w:p w14:paraId="77B5E9C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učenika – Tehničar/tehničarka  za poštanske i financijske usluge</w:t>
            </w:r>
          </w:p>
        </w:tc>
      </w:tr>
      <w:tr w:rsidR="00415217" w:rsidRPr="00823E45" w14:paraId="2801A6AF" w14:textId="77777777" w:rsidTr="00F505E3">
        <w:trPr>
          <w:trHeight w:val="20"/>
        </w:trPr>
        <w:tc>
          <w:tcPr>
            <w:tcW w:w="2235" w:type="dxa"/>
          </w:tcPr>
          <w:p w14:paraId="54B03CA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0814FB8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na županijskoj i državnoj razini.</w:t>
            </w:r>
          </w:p>
        </w:tc>
      </w:tr>
      <w:tr w:rsidR="00415217" w:rsidRPr="00823E45" w14:paraId="671DD59C" w14:textId="77777777" w:rsidTr="00F505E3">
        <w:trPr>
          <w:trHeight w:val="20"/>
        </w:trPr>
        <w:tc>
          <w:tcPr>
            <w:tcW w:w="2235" w:type="dxa"/>
          </w:tcPr>
          <w:p w14:paraId="6264561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3E47E4B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Uspoređivanje kvalitete stručnih znanja s ostalim strukovnim školama koje školuju za zanimanje Tehničar /tehničarka za poštanske i financijske usluge.</w:t>
            </w:r>
          </w:p>
        </w:tc>
      </w:tr>
      <w:tr w:rsidR="00415217" w:rsidRPr="00823E45" w14:paraId="4EFCE1B6" w14:textId="77777777" w:rsidTr="00F505E3">
        <w:trPr>
          <w:trHeight w:val="20"/>
        </w:trPr>
        <w:tc>
          <w:tcPr>
            <w:tcW w:w="2235" w:type="dxa"/>
          </w:tcPr>
          <w:p w14:paraId="7E98A40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40DA738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Povjerenstvo škole za provođenje natjecanja na županijskoj razini.</w:t>
            </w:r>
          </w:p>
          <w:p w14:paraId="178E8545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Prijavljeni učenici za natjecanje (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max</w:t>
            </w:r>
            <w:proofErr w:type="spellEnd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 10).</w:t>
            </w:r>
          </w:p>
          <w:p w14:paraId="519B544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Agencija za strukovno obrazovanje i obrazovanje odraslih</w:t>
            </w:r>
          </w:p>
        </w:tc>
      </w:tr>
      <w:tr w:rsidR="00415217" w:rsidRPr="00823E45" w14:paraId="0EBA19EA" w14:textId="77777777" w:rsidTr="0029275C">
        <w:trPr>
          <w:trHeight w:val="384"/>
        </w:trPr>
        <w:tc>
          <w:tcPr>
            <w:tcW w:w="2235" w:type="dxa"/>
          </w:tcPr>
          <w:p w14:paraId="566BEC9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16246EC4" w14:textId="024B1743" w:rsidR="00415217" w:rsidRPr="00823E45" w:rsidRDefault="00415217" w:rsidP="0029275C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se sastoji od zadataka praktične primjene znanja.</w:t>
            </w:r>
          </w:p>
        </w:tc>
      </w:tr>
      <w:tr w:rsidR="00415217" w:rsidRPr="00823E45" w14:paraId="1CF5F1FF" w14:textId="77777777" w:rsidTr="00F505E3">
        <w:trPr>
          <w:trHeight w:val="20"/>
        </w:trPr>
        <w:tc>
          <w:tcPr>
            <w:tcW w:w="2235" w:type="dxa"/>
          </w:tcPr>
          <w:p w14:paraId="1480EF2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37" w:type="dxa"/>
            <w:vAlign w:val="center"/>
          </w:tcPr>
          <w:p w14:paraId="3162F658" w14:textId="77777777" w:rsidR="00415217" w:rsidRPr="00823E45" w:rsidRDefault="00415217" w:rsidP="00415217">
            <w:pPr>
              <w:spacing w:after="0" w:line="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Siječanj -  prijave učenika za županijsko natjecanje</w:t>
            </w:r>
          </w:p>
          <w:p w14:paraId="3C9165A3" w14:textId="77777777" w:rsidR="00415217" w:rsidRPr="00823E45" w:rsidRDefault="00415217" w:rsidP="00415217">
            <w:pPr>
              <w:spacing w:after="0" w:line="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Siječanj/veljača - provođenje županijskog natjecanja prema terminu određenog od ASOO-a</w:t>
            </w:r>
          </w:p>
          <w:p w14:paraId="30F4E59F" w14:textId="77777777" w:rsidR="00415217" w:rsidRPr="00823E45" w:rsidRDefault="00415217" w:rsidP="00415217">
            <w:pPr>
              <w:spacing w:after="0" w:line="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t>Ožujak, travanj - priprema prvoplasiranog učenika za državno natjecanje</w:t>
            </w:r>
          </w:p>
          <w:p w14:paraId="3E19E293" w14:textId="77777777" w:rsidR="00415217" w:rsidRPr="00823E45" w:rsidRDefault="00415217" w:rsidP="00415217">
            <w:pPr>
              <w:spacing w:after="0" w:line="0" w:lineRule="atLeast"/>
              <w:jc w:val="both"/>
              <w:rPr>
                <w:rFonts w:cstheme="minorHAnsi"/>
                <w:kern w:val="0"/>
                <w:lang w:val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/>
                <w14:ligatures w14:val="none"/>
              </w:rPr>
              <w:lastRenderedPageBreak/>
              <w:t>Travanj/svibanj - sudjelovanje na državnom natjecanju prometnih škola prema terminu i mjestu određenom od ASOO-a</w:t>
            </w:r>
          </w:p>
          <w:p w14:paraId="0215E4C4" w14:textId="77777777" w:rsidR="00415217" w:rsidRPr="00823E45" w:rsidRDefault="00415217" w:rsidP="00415217">
            <w:pPr>
              <w:spacing w:after="0" w:line="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noProof/>
                <w:kern w:val="0"/>
                <w:lang w:val="hr-HR"/>
                <w14:ligatures w14:val="none"/>
              </w:rPr>
              <w:t>(</w:t>
            </w:r>
            <w:proofErr w:type="spellStart"/>
            <w:r w:rsidRPr="00823E45">
              <w:rPr>
                <w:rFonts w:cstheme="minorHAnsi"/>
                <w:kern w:val="0"/>
                <w:shd w:val="clear" w:color="auto" w:fill="FFFFFF"/>
                <w:lang w:val="hr-HR"/>
                <w14:ligatures w14:val="none"/>
              </w:rPr>
              <w:t>WorldSkills</w:t>
            </w:r>
            <w:proofErr w:type="spellEnd"/>
            <w:r w:rsidRPr="00823E45">
              <w:rPr>
                <w:rFonts w:cstheme="minorHAnsi"/>
                <w:kern w:val="0"/>
                <w:shd w:val="clear" w:color="auto" w:fill="FFFFFF"/>
                <w:lang w:val="hr-HR"/>
                <w14:ligatures w14:val="none"/>
              </w:rPr>
              <w:t xml:space="preserve"> Croatia)</w:t>
            </w:r>
          </w:p>
        </w:tc>
      </w:tr>
      <w:tr w:rsidR="00415217" w:rsidRPr="00823E45" w14:paraId="57C98CD7" w14:textId="77777777" w:rsidTr="00F505E3">
        <w:trPr>
          <w:trHeight w:val="20"/>
        </w:trPr>
        <w:tc>
          <w:tcPr>
            <w:tcW w:w="2235" w:type="dxa"/>
          </w:tcPr>
          <w:p w14:paraId="22517F5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lastRenderedPageBreak/>
              <w:t>Troškovnik</w:t>
            </w:r>
          </w:p>
        </w:tc>
        <w:tc>
          <w:tcPr>
            <w:tcW w:w="6837" w:type="dxa"/>
            <w:vAlign w:val="center"/>
          </w:tcPr>
          <w:p w14:paraId="2B8FADF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Nastavna sredstva i pomagala škole</w:t>
            </w:r>
          </w:p>
          <w:p w14:paraId="421273E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Fotokopiranje testova</w:t>
            </w:r>
          </w:p>
          <w:p w14:paraId="58F5A9E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Plastificiranje diploma</w:t>
            </w:r>
          </w:p>
          <w:p w14:paraId="6383F13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Ukupno oko  </w:t>
            </w:r>
            <w:r w:rsidR="009A771D"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60 eura</w:t>
            </w:r>
          </w:p>
        </w:tc>
      </w:tr>
      <w:tr w:rsidR="00415217" w:rsidRPr="00823E45" w14:paraId="279342D1" w14:textId="77777777" w:rsidTr="00F505E3">
        <w:trPr>
          <w:trHeight w:val="20"/>
        </w:trPr>
        <w:tc>
          <w:tcPr>
            <w:tcW w:w="2235" w:type="dxa"/>
          </w:tcPr>
          <w:p w14:paraId="6A2D075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5C7FA2B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Rezultati testova</w:t>
            </w:r>
          </w:p>
        </w:tc>
      </w:tr>
    </w:tbl>
    <w:p w14:paraId="57772610" w14:textId="77777777" w:rsidR="00415217" w:rsidRPr="00823E45" w:rsidRDefault="00415217" w:rsidP="00415217">
      <w:pPr>
        <w:spacing w:after="0" w:line="60" w:lineRule="atLeast"/>
        <w:rPr>
          <w:rFonts w:eastAsia="Calibri" w:cstheme="minorHAnsi"/>
          <w:kern w:val="0"/>
          <w:lang w:val="hr-HR" w:eastAsia="hr-HR"/>
          <w14:ligatures w14:val="none"/>
        </w:rPr>
      </w:pPr>
      <w:bookmarkStart w:id="116" w:name="_Toc430188907"/>
      <w:bookmarkStart w:id="117" w:name="_Toc461922804"/>
      <w:bookmarkStart w:id="118" w:name="_Toc462077423"/>
      <w:bookmarkStart w:id="119" w:name="_Toc524987749"/>
      <w:bookmarkStart w:id="120" w:name="_Toc525823617"/>
    </w:p>
    <w:p w14:paraId="10FC215C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21" w:name="_Toc145449180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.7  SPORT</w:t>
      </w:r>
      <w:bookmarkEnd w:id="116"/>
      <w:bookmarkEnd w:id="117"/>
      <w:bookmarkEnd w:id="118"/>
      <w:bookmarkEnd w:id="119"/>
      <w:bookmarkEnd w:id="120"/>
      <w:bookmarkEnd w:id="12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6837"/>
      </w:tblGrid>
      <w:tr w:rsidR="00415217" w:rsidRPr="00823E45" w14:paraId="6736E728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33988F54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Naziv aktivnosti,</w:t>
            </w:r>
          </w:p>
          <w:p w14:paraId="7EBF593C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37" w:type="dxa"/>
            <w:vAlign w:val="center"/>
          </w:tcPr>
          <w:p w14:paraId="0DCF5D3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Natjecanje iz atletike, nogometa, stolnog tenisa, odbojke, krosa, </w:t>
            </w: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futsal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, košarke, rukometa.</w:t>
            </w:r>
          </w:p>
        </w:tc>
      </w:tr>
      <w:tr w:rsidR="00415217" w:rsidRPr="00823E45" w14:paraId="39BACC16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404ED8E0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2BE2E012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Natjecanje na nivou škole i županije.</w:t>
            </w:r>
          </w:p>
        </w:tc>
      </w:tr>
      <w:tr w:rsidR="00415217" w:rsidRPr="00823E45" w14:paraId="51F79A1A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4E342EA6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42EE7B29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noProof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Promicanje sporta u slobodno vrijeme mladih, razvijanje vlastitih sportskih sposobnosti. </w:t>
            </w:r>
          </w:p>
        </w:tc>
      </w:tr>
      <w:tr w:rsidR="00415217" w:rsidRPr="00823E45" w14:paraId="11986B26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22DFB8DB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7BC36220" w14:textId="77777777" w:rsidR="00415217" w:rsidRPr="00823E45" w:rsidRDefault="009A771D" w:rsidP="00415217">
            <w:pPr>
              <w:spacing w:after="0" w:line="60" w:lineRule="atLeast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Tomislav Vidaković</w:t>
            </w:r>
            <w:r w:rsidR="00415217"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,</w:t>
            </w: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prof.</w:t>
            </w:r>
            <w:r w:rsidR="00415217"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Martin Andrijašević, prof., Ivan </w:t>
            </w:r>
            <w:proofErr w:type="spellStart"/>
            <w:r w:rsidR="00415217"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Aragović</w:t>
            </w:r>
            <w:proofErr w:type="spellEnd"/>
            <w:r w:rsidR="00415217"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 mag. cin.</w:t>
            </w:r>
          </w:p>
        </w:tc>
      </w:tr>
      <w:tr w:rsidR="00415217" w:rsidRPr="00823E45" w14:paraId="6227EAEB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1F535EA8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5C63224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Priprema provođenja i natjecanja u sklopu fakultativnih aktivnosti i izvan nastave ovisno o epidemiološkoj situaciji. Školsko natjecanje provodi se za sve sportove za koje je škola prijavljena.</w:t>
            </w:r>
          </w:p>
        </w:tc>
      </w:tr>
      <w:tr w:rsidR="00415217" w:rsidRPr="00823E45" w14:paraId="41230ABA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306C1862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37" w:type="dxa"/>
            <w:vAlign w:val="center"/>
          </w:tcPr>
          <w:p w14:paraId="3DF0275E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Prema kalendaru natjecanja Školskog športskog saveza 202</w:t>
            </w:r>
            <w:r w:rsidR="009A771D"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3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 / 202</w:t>
            </w:r>
            <w:r w:rsidR="009A771D"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4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. Školska natjecanja se odvijaju cca 3-4 tjedna prije županijskog natjecanja određenog kalendarom Školskog sportskog saveza</w:t>
            </w:r>
          </w:p>
        </w:tc>
      </w:tr>
      <w:tr w:rsidR="00415217" w:rsidRPr="00823E45" w14:paraId="57C96E8A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785F69A5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37" w:type="dxa"/>
            <w:vAlign w:val="center"/>
          </w:tcPr>
          <w:p w14:paraId="7F64C43E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Nema dodatnih troškova.</w:t>
            </w:r>
          </w:p>
        </w:tc>
      </w:tr>
      <w:tr w:rsidR="00415217" w:rsidRPr="00823E45" w14:paraId="494EC353" w14:textId="77777777" w:rsidTr="00F505E3">
        <w:trPr>
          <w:trHeight w:val="20"/>
        </w:trPr>
        <w:tc>
          <w:tcPr>
            <w:tcW w:w="2235" w:type="dxa"/>
            <w:vAlign w:val="center"/>
          </w:tcPr>
          <w:p w14:paraId="65A29340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28F7E667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Ostvareni rezultati na natjecanjima, pohvale i nagrade.</w:t>
            </w:r>
          </w:p>
        </w:tc>
      </w:tr>
    </w:tbl>
    <w:p w14:paraId="6DA8330C" w14:textId="77777777" w:rsidR="00415217" w:rsidRPr="00823E45" w:rsidRDefault="00415217" w:rsidP="00415217">
      <w:pPr>
        <w:spacing w:after="0" w:line="60" w:lineRule="atLeast"/>
        <w:rPr>
          <w:rFonts w:eastAsia="Calibri" w:cstheme="minorHAnsi"/>
          <w:kern w:val="0"/>
          <w:lang w:val="hr-HR" w:eastAsia="hr-HR"/>
          <w14:ligatures w14:val="none"/>
        </w:rPr>
      </w:pPr>
    </w:p>
    <w:p w14:paraId="72B97834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22" w:name="_Toc524987754"/>
      <w:bookmarkStart w:id="123" w:name="_Toc525823618"/>
      <w:bookmarkStart w:id="124" w:name="_Toc145449181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.8  ENGLESKI JEZIK</w:t>
      </w:r>
      <w:bookmarkEnd w:id="122"/>
      <w:bookmarkEnd w:id="123"/>
      <w:bookmarkEnd w:id="124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6804"/>
      </w:tblGrid>
      <w:tr w:rsidR="00415217" w:rsidRPr="00823E45" w14:paraId="1B63417F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5BE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Aktivnosti,</w:t>
            </w:r>
          </w:p>
          <w:p w14:paraId="0FE36DE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program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D1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Natjecanje iz engleskog jezika</w:t>
            </w:r>
          </w:p>
        </w:tc>
      </w:tr>
      <w:tr w:rsidR="00415217" w:rsidRPr="00823E45" w14:paraId="1F3369AC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A1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29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Razvijati i poticati pisano i usmeno izražavanje učenika i motivirati ih i zainteresirati za kulturu engleskog jezika</w:t>
            </w:r>
          </w:p>
        </w:tc>
      </w:tr>
      <w:tr w:rsidR="00415217" w:rsidRPr="00823E45" w14:paraId="015B0357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9E1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696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Uspoređivanje kvalitete znanja s ostalim  školama, namijenjeno učenicima svih razreda na školskoj, županijskoj i državnoj razini.</w:t>
            </w:r>
          </w:p>
        </w:tc>
      </w:tr>
      <w:tr w:rsidR="00415217" w:rsidRPr="00823E45" w14:paraId="04901944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40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6F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Nastavnici engleskog jezika u PT školi (</w:t>
            </w: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Katarina </w:t>
            </w: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Svalina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, Miroslav Kirin, Dijana Šprem Frković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)</w:t>
            </w:r>
          </w:p>
        </w:tc>
      </w:tr>
      <w:tr w:rsidR="00415217" w:rsidRPr="00823E45" w14:paraId="438E168A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8CE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CC07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Profesori će pripremiti testove koje će učenici rješavati te će time uvježbavati jezične strukture engleskog jezika. Učenike će se motivirati na prijavu na službena natjecanja.</w:t>
            </w:r>
          </w:p>
        </w:tc>
      </w:tr>
      <w:tr w:rsidR="00415217" w:rsidRPr="00823E45" w14:paraId="1FC61E10" w14:textId="77777777" w:rsidTr="00F505E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87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lastRenderedPageBreak/>
              <w:t>Vremenik</w:t>
            </w:r>
            <w:proofErr w:type="spellEnd"/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0A6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 xml:space="preserve">Odredit će se prema </w:t>
            </w:r>
            <w:proofErr w:type="spellStart"/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vremeniku</w:t>
            </w:r>
            <w:proofErr w:type="spellEnd"/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 xml:space="preserve"> propisanom od strane Agencije za odgoj i obrazovanje i prema </w:t>
            </w:r>
            <w:proofErr w:type="spellStart"/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vremeniku</w:t>
            </w:r>
            <w:proofErr w:type="spellEnd"/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 xml:space="preserve"> ostalih škola koje budu sudionici natjecanja.</w:t>
            </w:r>
          </w:p>
        </w:tc>
      </w:tr>
      <w:tr w:rsidR="00415217" w:rsidRPr="00823E45" w14:paraId="5058CD5D" w14:textId="77777777" w:rsidTr="00F505E3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FCF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6F90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>Troškovi kopiranja materijala i dostave materijala poštom, ovisno o plasmanu.</w:t>
            </w:r>
          </w:p>
        </w:tc>
      </w:tr>
      <w:tr w:rsidR="00415217" w:rsidRPr="00823E45" w14:paraId="5F8B8A69" w14:textId="77777777" w:rsidTr="0076703D">
        <w:trPr>
          <w:trHeight w:val="3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1C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6BAD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eastAsia="Times New Roman" w:cstheme="minorHAnsi"/>
                <w:kern w:val="0"/>
                <w:lang w:val="hr-HR" w:eastAsia="hr-HR"/>
                <w14:ligatures w14:val="none"/>
              </w:rPr>
              <w:t xml:space="preserve">Inicijalni testovi, motivacije kroz kritiku i pohvalu, ispitni testovi. </w:t>
            </w:r>
          </w:p>
        </w:tc>
      </w:tr>
    </w:tbl>
    <w:p w14:paraId="53DB992C" w14:textId="2A90204D" w:rsidR="0076703D" w:rsidRPr="00823E45" w:rsidRDefault="0076703D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bookmarkStart w:id="125" w:name="_Toc524987755"/>
      <w:bookmarkStart w:id="126" w:name="_Toc525823619"/>
      <w:bookmarkStart w:id="127" w:name="_Toc145449182"/>
    </w:p>
    <w:p w14:paraId="0749D1B0" w14:textId="77FA2EA0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6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.9  NJEMAČKI JEZIK</w:t>
      </w:r>
      <w:bookmarkEnd w:id="125"/>
      <w:bookmarkEnd w:id="126"/>
      <w:bookmarkEnd w:id="127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35"/>
        <w:gridCol w:w="6804"/>
      </w:tblGrid>
      <w:tr w:rsidR="00415217" w:rsidRPr="00823E45" w14:paraId="724E2911" w14:textId="77777777" w:rsidTr="00F505E3">
        <w:trPr>
          <w:trHeight w:val="347"/>
        </w:trPr>
        <w:tc>
          <w:tcPr>
            <w:tcW w:w="2235" w:type="dxa"/>
          </w:tcPr>
          <w:p w14:paraId="35FE03D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Aktivnosti, program</w:t>
            </w:r>
          </w:p>
        </w:tc>
        <w:tc>
          <w:tcPr>
            <w:tcW w:w="6804" w:type="dxa"/>
          </w:tcPr>
          <w:p w14:paraId="6CE6EE3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Natjecanje iz njemačkog jezika</w:t>
            </w:r>
          </w:p>
        </w:tc>
      </w:tr>
      <w:tr w:rsidR="00415217" w:rsidRPr="00823E45" w14:paraId="04857E99" w14:textId="77777777" w:rsidTr="00F505E3">
        <w:trPr>
          <w:trHeight w:val="20"/>
        </w:trPr>
        <w:tc>
          <w:tcPr>
            <w:tcW w:w="2235" w:type="dxa"/>
          </w:tcPr>
          <w:p w14:paraId="3B8A7713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Ciljevi programa</w:t>
            </w:r>
          </w:p>
        </w:tc>
        <w:tc>
          <w:tcPr>
            <w:tcW w:w="6804" w:type="dxa"/>
            <w:vAlign w:val="center"/>
          </w:tcPr>
          <w:p w14:paraId="4A06DE28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Razvijati i poticati pisano izražavanje učenika i motivirati ih i zainteresirati za kulturu njemačkog jezika.</w:t>
            </w:r>
          </w:p>
        </w:tc>
      </w:tr>
      <w:tr w:rsidR="00415217" w:rsidRPr="00823E45" w14:paraId="5DB4DC10" w14:textId="77777777" w:rsidTr="00F505E3">
        <w:trPr>
          <w:trHeight w:val="20"/>
        </w:trPr>
        <w:tc>
          <w:tcPr>
            <w:tcW w:w="2235" w:type="dxa"/>
          </w:tcPr>
          <w:p w14:paraId="105673C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Namjena programa</w:t>
            </w:r>
          </w:p>
        </w:tc>
        <w:tc>
          <w:tcPr>
            <w:tcW w:w="6804" w:type="dxa"/>
            <w:vAlign w:val="center"/>
          </w:tcPr>
          <w:p w14:paraId="5FA52622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Uspoređivanje kvalitete znanja s ostalim školama, namijenjeno učenicima drugih i trećih razreda na školskoj, županijskoj i državnoj razini.</w:t>
            </w:r>
          </w:p>
        </w:tc>
      </w:tr>
      <w:tr w:rsidR="00415217" w:rsidRPr="00823E45" w14:paraId="6022D00F" w14:textId="77777777" w:rsidTr="00F505E3">
        <w:trPr>
          <w:trHeight w:val="20"/>
        </w:trPr>
        <w:tc>
          <w:tcPr>
            <w:tcW w:w="2235" w:type="dxa"/>
          </w:tcPr>
          <w:p w14:paraId="7E6B395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Nositelj programa</w:t>
            </w:r>
          </w:p>
        </w:tc>
        <w:tc>
          <w:tcPr>
            <w:tcW w:w="6804" w:type="dxa"/>
            <w:vAlign w:val="center"/>
          </w:tcPr>
          <w:p w14:paraId="72847FA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Rafaela Filipčić </w:t>
            </w: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Jolić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,</w:t>
            </w: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</w:t>
            </w: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 xml:space="preserve">prof., Jelena </w:t>
            </w:r>
            <w:proofErr w:type="spellStart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Pranjić,prof</w:t>
            </w:r>
            <w:proofErr w:type="spellEnd"/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.</w:t>
            </w:r>
          </w:p>
        </w:tc>
      </w:tr>
      <w:tr w:rsidR="00415217" w:rsidRPr="00823E45" w14:paraId="5FD09095" w14:textId="77777777" w:rsidTr="00F505E3">
        <w:trPr>
          <w:trHeight w:val="20"/>
        </w:trPr>
        <w:tc>
          <w:tcPr>
            <w:tcW w:w="2235" w:type="dxa"/>
          </w:tcPr>
          <w:p w14:paraId="3294C2E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realizacije</w:t>
            </w:r>
          </w:p>
        </w:tc>
        <w:tc>
          <w:tcPr>
            <w:tcW w:w="6804" w:type="dxa"/>
            <w:vAlign w:val="center"/>
          </w:tcPr>
          <w:p w14:paraId="1006615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shd w:val="clear" w:color="auto" w:fill="FFFFFF"/>
                <w:lang w:val="hr-HR" w:eastAsia="hr-HR"/>
                <w14:ligatures w14:val="none"/>
              </w:rPr>
              <w:t>Profesori će pripremiti testove koje će učenici rješavati te će time uvježbavati jezične strukture njemačkog jezika. Učenike će se motivirati na prijavu na službena natjecanja.</w:t>
            </w:r>
          </w:p>
        </w:tc>
      </w:tr>
      <w:tr w:rsidR="00415217" w:rsidRPr="00823E45" w14:paraId="70386883" w14:textId="77777777" w:rsidTr="00F505E3">
        <w:trPr>
          <w:trHeight w:val="20"/>
        </w:trPr>
        <w:tc>
          <w:tcPr>
            <w:tcW w:w="2235" w:type="dxa"/>
          </w:tcPr>
          <w:p w14:paraId="5F477F64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Vremenik</w:t>
            </w:r>
            <w:proofErr w:type="spellEnd"/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 xml:space="preserve"> aktivnosti</w:t>
            </w:r>
          </w:p>
        </w:tc>
        <w:tc>
          <w:tcPr>
            <w:tcW w:w="6804" w:type="dxa"/>
            <w:vAlign w:val="center"/>
          </w:tcPr>
          <w:p w14:paraId="54EF024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Odredit će se prema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vremeniku</w:t>
            </w:r>
            <w:proofErr w:type="spellEnd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propisanom od strane Agencije za odgoj i obrazovanje i prema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vremeniku</w:t>
            </w:r>
            <w:proofErr w:type="spellEnd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ostalih škola koje budu sudionicu natjecanja.</w:t>
            </w:r>
          </w:p>
        </w:tc>
      </w:tr>
      <w:tr w:rsidR="00415217" w:rsidRPr="00823E45" w14:paraId="09378AB2" w14:textId="77777777" w:rsidTr="00F505E3">
        <w:trPr>
          <w:trHeight w:val="20"/>
        </w:trPr>
        <w:tc>
          <w:tcPr>
            <w:tcW w:w="2235" w:type="dxa"/>
          </w:tcPr>
          <w:p w14:paraId="3F0E654C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Troškovnik</w:t>
            </w:r>
          </w:p>
        </w:tc>
        <w:tc>
          <w:tcPr>
            <w:tcW w:w="6804" w:type="dxa"/>
            <w:vAlign w:val="center"/>
          </w:tcPr>
          <w:p w14:paraId="2650EA41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Troškovi kopiranja materijala i dostave materijala poštom, ovisno o plasmanu</w:t>
            </w:r>
          </w:p>
        </w:tc>
      </w:tr>
      <w:tr w:rsidR="00415217" w:rsidRPr="00823E45" w14:paraId="550822EB" w14:textId="77777777" w:rsidTr="00F505E3">
        <w:trPr>
          <w:trHeight w:val="20"/>
        </w:trPr>
        <w:tc>
          <w:tcPr>
            <w:tcW w:w="2235" w:type="dxa"/>
          </w:tcPr>
          <w:p w14:paraId="32D0824A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bCs/>
                <w:kern w:val="0"/>
                <w:lang w:val="hr-HR" w:eastAsia="hr-HR"/>
                <w14:ligatures w14:val="none"/>
              </w:rPr>
              <w:t>Način vrednovanja</w:t>
            </w:r>
          </w:p>
        </w:tc>
        <w:tc>
          <w:tcPr>
            <w:tcW w:w="6804" w:type="dxa"/>
            <w:vAlign w:val="center"/>
          </w:tcPr>
          <w:p w14:paraId="0423307F" w14:textId="77777777" w:rsidR="00415217" w:rsidRPr="00823E45" w:rsidRDefault="00415217" w:rsidP="00415217">
            <w:pPr>
              <w:spacing w:after="0" w:line="60" w:lineRule="atLeast"/>
              <w:jc w:val="both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Inicijalni testovi, motivacije kroz kritiku i pohvalu, ispitni testovi. </w:t>
            </w:r>
          </w:p>
        </w:tc>
      </w:tr>
    </w:tbl>
    <w:p w14:paraId="343086B6" w14:textId="6B68019A" w:rsidR="00415217" w:rsidRPr="00823E45" w:rsidRDefault="0094644C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28" w:name="_Toc493080769"/>
      <w:bookmarkStart w:id="129" w:name="_Toc525823620"/>
      <w:bookmarkStart w:id="130" w:name="_Toc145449183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7</w:t>
      </w:r>
      <w:r w:rsidR="00415217"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t>.  OBILJEŽAVANJE VAŽNIH DATUMA</w:t>
      </w:r>
      <w:bookmarkEnd w:id="128"/>
      <w:bookmarkEnd w:id="129"/>
      <w:bookmarkEnd w:id="13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15"/>
        <w:gridCol w:w="3607"/>
        <w:gridCol w:w="2261"/>
        <w:gridCol w:w="1984"/>
      </w:tblGrid>
      <w:tr w:rsidR="00415217" w:rsidRPr="00823E45" w14:paraId="1C38C8AA" w14:textId="77777777" w:rsidTr="00F505E3">
        <w:trPr>
          <w:trHeight w:val="52"/>
        </w:trPr>
        <w:tc>
          <w:tcPr>
            <w:tcW w:w="1215" w:type="dxa"/>
            <w:vAlign w:val="center"/>
          </w:tcPr>
          <w:p w14:paraId="44ACB8D4" w14:textId="77777777" w:rsidR="00415217" w:rsidRPr="00823E45" w:rsidRDefault="00415217" w:rsidP="00415217">
            <w:pPr>
              <w:spacing w:after="0" w:line="60" w:lineRule="atLeast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Redni broj</w:t>
            </w:r>
          </w:p>
        </w:tc>
        <w:tc>
          <w:tcPr>
            <w:tcW w:w="3607" w:type="dxa"/>
            <w:vAlign w:val="center"/>
          </w:tcPr>
          <w:p w14:paraId="313B6626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Sadržaj aktivnosti</w:t>
            </w:r>
          </w:p>
        </w:tc>
        <w:tc>
          <w:tcPr>
            <w:tcW w:w="2261" w:type="dxa"/>
            <w:vAlign w:val="center"/>
          </w:tcPr>
          <w:p w14:paraId="4ECA7E12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Vrijeme realizacije</w:t>
            </w:r>
          </w:p>
        </w:tc>
        <w:tc>
          <w:tcPr>
            <w:tcW w:w="1984" w:type="dxa"/>
            <w:vAlign w:val="center"/>
          </w:tcPr>
          <w:p w14:paraId="49535034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Nositelj aktivnosti</w:t>
            </w:r>
          </w:p>
        </w:tc>
      </w:tr>
      <w:tr w:rsidR="00415217" w:rsidRPr="00823E45" w14:paraId="2EF5DEFB" w14:textId="77777777" w:rsidTr="00F505E3">
        <w:trPr>
          <w:trHeight w:val="52"/>
        </w:trPr>
        <w:tc>
          <w:tcPr>
            <w:tcW w:w="1215" w:type="dxa"/>
          </w:tcPr>
          <w:p w14:paraId="4976D934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6F77899D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Međunarodni dan programera</w:t>
            </w:r>
          </w:p>
        </w:tc>
        <w:tc>
          <w:tcPr>
            <w:tcW w:w="2261" w:type="dxa"/>
            <w:vAlign w:val="center"/>
          </w:tcPr>
          <w:p w14:paraId="57E73130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13.09.</w:t>
            </w:r>
          </w:p>
        </w:tc>
        <w:tc>
          <w:tcPr>
            <w:tcW w:w="1984" w:type="dxa"/>
            <w:vAlign w:val="center"/>
          </w:tcPr>
          <w:p w14:paraId="5B56E0AB" w14:textId="77777777" w:rsidR="00415217" w:rsidRPr="00823E45" w:rsidRDefault="009A771D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Petar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Trlajić</w:t>
            </w:r>
            <w:proofErr w:type="spellEnd"/>
          </w:p>
        </w:tc>
      </w:tr>
      <w:tr w:rsidR="00415217" w:rsidRPr="00823E45" w14:paraId="7101C859" w14:textId="77777777" w:rsidTr="00F505E3">
        <w:trPr>
          <w:trHeight w:val="52"/>
        </w:trPr>
        <w:tc>
          <w:tcPr>
            <w:tcW w:w="1215" w:type="dxa"/>
          </w:tcPr>
          <w:p w14:paraId="29781B60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7FBF03B1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Dan hrvatskih pošta</w:t>
            </w:r>
          </w:p>
        </w:tc>
        <w:tc>
          <w:tcPr>
            <w:tcW w:w="2261" w:type="dxa"/>
            <w:vAlign w:val="center"/>
          </w:tcPr>
          <w:p w14:paraId="5DFDAAFD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10.10.</w:t>
            </w:r>
          </w:p>
        </w:tc>
        <w:tc>
          <w:tcPr>
            <w:tcW w:w="1984" w:type="dxa"/>
            <w:vAlign w:val="center"/>
          </w:tcPr>
          <w:p w14:paraId="67959854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Maja Tabak</w:t>
            </w:r>
          </w:p>
        </w:tc>
      </w:tr>
      <w:tr w:rsidR="00415217" w:rsidRPr="00823E45" w14:paraId="7085F864" w14:textId="77777777" w:rsidTr="00F505E3">
        <w:trPr>
          <w:trHeight w:val="52"/>
        </w:trPr>
        <w:tc>
          <w:tcPr>
            <w:tcW w:w="1215" w:type="dxa"/>
          </w:tcPr>
          <w:p w14:paraId="6C6FE582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1BC48AB7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Svjetski dan audiovizualne baštine</w:t>
            </w:r>
          </w:p>
        </w:tc>
        <w:tc>
          <w:tcPr>
            <w:tcW w:w="2261" w:type="dxa"/>
            <w:vAlign w:val="center"/>
          </w:tcPr>
          <w:p w14:paraId="5E0A43E7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27.10.</w:t>
            </w:r>
          </w:p>
        </w:tc>
        <w:tc>
          <w:tcPr>
            <w:tcW w:w="1984" w:type="dxa"/>
            <w:vAlign w:val="center"/>
          </w:tcPr>
          <w:p w14:paraId="4ADBE250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Mario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Drenški</w:t>
            </w:r>
            <w:proofErr w:type="spellEnd"/>
          </w:p>
        </w:tc>
      </w:tr>
      <w:tr w:rsidR="00415217" w:rsidRPr="00823E45" w14:paraId="18D261EA" w14:textId="77777777" w:rsidTr="00F505E3">
        <w:trPr>
          <w:trHeight w:val="52"/>
        </w:trPr>
        <w:tc>
          <w:tcPr>
            <w:tcW w:w="1215" w:type="dxa"/>
          </w:tcPr>
          <w:p w14:paraId="5E9712A8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64B39A76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Dan sjećanja na žrtve Vukovara</w:t>
            </w:r>
          </w:p>
        </w:tc>
        <w:tc>
          <w:tcPr>
            <w:tcW w:w="2261" w:type="dxa"/>
            <w:vAlign w:val="center"/>
          </w:tcPr>
          <w:p w14:paraId="59397C21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18.11.</w:t>
            </w:r>
          </w:p>
        </w:tc>
        <w:tc>
          <w:tcPr>
            <w:tcW w:w="1984" w:type="dxa"/>
            <w:vAlign w:val="center"/>
          </w:tcPr>
          <w:p w14:paraId="0D5BE0F9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Vedran Suton</w:t>
            </w:r>
          </w:p>
        </w:tc>
      </w:tr>
      <w:tr w:rsidR="00415217" w:rsidRPr="00823E45" w14:paraId="522EEECB" w14:textId="77777777" w:rsidTr="00F505E3">
        <w:trPr>
          <w:trHeight w:val="52"/>
        </w:trPr>
        <w:tc>
          <w:tcPr>
            <w:tcW w:w="1215" w:type="dxa"/>
          </w:tcPr>
          <w:p w14:paraId="5A02FCFD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3FB04B7B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Međunarodni dan volontera</w:t>
            </w:r>
          </w:p>
        </w:tc>
        <w:tc>
          <w:tcPr>
            <w:tcW w:w="2261" w:type="dxa"/>
            <w:vAlign w:val="center"/>
          </w:tcPr>
          <w:p w14:paraId="694C71CB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05.12.</w:t>
            </w:r>
          </w:p>
        </w:tc>
        <w:tc>
          <w:tcPr>
            <w:tcW w:w="1984" w:type="dxa"/>
            <w:vAlign w:val="center"/>
          </w:tcPr>
          <w:p w14:paraId="34B656DB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Maja Tabak</w:t>
            </w:r>
          </w:p>
        </w:tc>
      </w:tr>
      <w:tr w:rsidR="00415217" w:rsidRPr="00823E45" w14:paraId="3A8E2B97" w14:textId="77777777" w:rsidTr="00F505E3">
        <w:trPr>
          <w:trHeight w:val="52"/>
        </w:trPr>
        <w:tc>
          <w:tcPr>
            <w:tcW w:w="1215" w:type="dxa"/>
          </w:tcPr>
          <w:p w14:paraId="6D8BB66A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23E1E417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Dan međunarodnog priznanja RH</w:t>
            </w:r>
          </w:p>
        </w:tc>
        <w:tc>
          <w:tcPr>
            <w:tcW w:w="2261" w:type="dxa"/>
            <w:vAlign w:val="center"/>
          </w:tcPr>
          <w:p w14:paraId="2BF80945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15.01.</w:t>
            </w:r>
          </w:p>
        </w:tc>
        <w:tc>
          <w:tcPr>
            <w:tcW w:w="1984" w:type="dxa"/>
            <w:vAlign w:val="center"/>
          </w:tcPr>
          <w:p w14:paraId="65885768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Vedran Suton</w:t>
            </w:r>
          </w:p>
        </w:tc>
      </w:tr>
      <w:tr w:rsidR="00415217" w:rsidRPr="00823E45" w14:paraId="57C3F6ED" w14:textId="77777777" w:rsidTr="00F505E3">
        <w:trPr>
          <w:trHeight w:val="52"/>
        </w:trPr>
        <w:tc>
          <w:tcPr>
            <w:tcW w:w="1215" w:type="dxa"/>
          </w:tcPr>
          <w:p w14:paraId="7B2B0E87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3DD9469B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Međunarodni dan materinskog jezika </w:t>
            </w:r>
          </w:p>
        </w:tc>
        <w:tc>
          <w:tcPr>
            <w:tcW w:w="2261" w:type="dxa"/>
            <w:vAlign w:val="center"/>
          </w:tcPr>
          <w:p w14:paraId="537681FF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21.02.</w:t>
            </w:r>
          </w:p>
        </w:tc>
        <w:tc>
          <w:tcPr>
            <w:tcW w:w="1984" w:type="dxa"/>
            <w:vAlign w:val="center"/>
          </w:tcPr>
          <w:p w14:paraId="0465FDBD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Gordana Bagić</w:t>
            </w:r>
          </w:p>
        </w:tc>
      </w:tr>
      <w:tr w:rsidR="00415217" w:rsidRPr="00823E45" w14:paraId="57B33AAD" w14:textId="77777777" w:rsidTr="00F505E3">
        <w:trPr>
          <w:trHeight w:val="52"/>
        </w:trPr>
        <w:tc>
          <w:tcPr>
            <w:tcW w:w="1215" w:type="dxa"/>
          </w:tcPr>
          <w:p w14:paraId="13E4D5F1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4CF02AFC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Dan broja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pi</w:t>
            </w:r>
            <w:proofErr w:type="spellEnd"/>
          </w:p>
        </w:tc>
        <w:tc>
          <w:tcPr>
            <w:tcW w:w="2261" w:type="dxa"/>
            <w:vAlign w:val="center"/>
          </w:tcPr>
          <w:p w14:paraId="34ADD45F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14.03.</w:t>
            </w:r>
          </w:p>
        </w:tc>
        <w:tc>
          <w:tcPr>
            <w:tcW w:w="1984" w:type="dxa"/>
            <w:vAlign w:val="center"/>
          </w:tcPr>
          <w:p w14:paraId="0BB91DA7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Zaga</w:t>
            </w:r>
            <w:proofErr w:type="spellEnd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Šćepanović</w:t>
            </w:r>
            <w:proofErr w:type="spellEnd"/>
          </w:p>
        </w:tc>
      </w:tr>
      <w:tr w:rsidR="00415217" w:rsidRPr="00823E45" w14:paraId="46A2C1D5" w14:textId="77777777" w:rsidTr="00F505E3">
        <w:trPr>
          <w:trHeight w:val="52"/>
        </w:trPr>
        <w:tc>
          <w:tcPr>
            <w:tcW w:w="1215" w:type="dxa"/>
          </w:tcPr>
          <w:p w14:paraId="11DEE2BB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2EACD848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Svjetski dan kreativnosti i inovacija</w:t>
            </w:r>
          </w:p>
        </w:tc>
        <w:tc>
          <w:tcPr>
            <w:tcW w:w="2261" w:type="dxa"/>
            <w:vAlign w:val="center"/>
          </w:tcPr>
          <w:p w14:paraId="37F20C69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21.04.</w:t>
            </w:r>
          </w:p>
        </w:tc>
        <w:tc>
          <w:tcPr>
            <w:tcW w:w="1984" w:type="dxa"/>
            <w:vAlign w:val="center"/>
          </w:tcPr>
          <w:p w14:paraId="5BD2F235" w14:textId="77777777" w:rsidR="00415217" w:rsidRPr="00823E45" w:rsidRDefault="009A771D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Zvonimir Poljak</w:t>
            </w:r>
          </w:p>
        </w:tc>
      </w:tr>
      <w:tr w:rsidR="00415217" w:rsidRPr="00823E45" w14:paraId="6F7A1435" w14:textId="77777777" w:rsidTr="00F505E3">
        <w:trPr>
          <w:trHeight w:val="818"/>
        </w:trPr>
        <w:tc>
          <w:tcPr>
            <w:tcW w:w="1215" w:type="dxa"/>
          </w:tcPr>
          <w:p w14:paraId="6CF2D567" w14:textId="77777777" w:rsidR="00415217" w:rsidRPr="00823E45" w:rsidRDefault="00415217" w:rsidP="00415217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kern w:val="0"/>
                <w:lang w:val="hr-HR" w:eastAsia="hr-HR"/>
                <w14:ligatures w14:val="none"/>
              </w:rPr>
            </w:pPr>
          </w:p>
        </w:tc>
        <w:tc>
          <w:tcPr>
            <w:tcW w:w="3607" w:type="dxa"/>
            <w:vAlign w:val="center"/>
          </w:tcPr>
          <w:p w14:paraId="3AF1C622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Svjetski dan telekomunikacijskog i informacijskog društva</w:t>
            </w:r>
          </w:p>
        </w:tc>
        <w:tc>
          <w:tcPr>
            <w:tcW w:w="2261" w:type="dxa"/>
            <w:vAlign w:val="center"/>
          </w:tcPr>
          <w:p w14:paraId="684AC79D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b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b/>
                <w:kern w:val="0"/>
                <w:lang w:val="hr-HR" w:eastAsia="hr-HR"/>
                <w14:ligatures w14:val="none"/>
              </w:rPr>
              <w:t>17.05.</w:t>
            </w:r>
          </w:p>
        </w:tc>
        <w:tc>
          <w:tcPr>
            <w:tcW w:w="1984" w:type="dxa"/>
            <w:vAlign w:val="center"/>
          </w:tcPr>
          <w:p w14:paraId="17D8B3E5" w14:textId="77777777" w:rsidR="00415217" w:rsidRPr="00823E45" w:rsidRDefault="00415217" w:rsidP="00415217">
            <w:pPr>
              <w:spacing w:after="0" w:line="60" w:lineRule="atLeast"/>
              <w:jc w:val="center"/>
              <w:rPr>
                <w:rFonts w:cstheme="minorHAnsi"/>
                <w:kern w:val="0"/>
                <w:lang w:val="hr-HR" w:eastAsia="hr-HR"/>
                <w14:ligatures w14:val="none"/>
              </w:rPr>
            </w:pPr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 xml:space="preserve">Mario </w:t>
            </w:r>
            <w:proofErr w:type="spellStart"/>
            <w:r w:rsidRPr="00823E45">
              <w:rPr>
                <w:rFonts w:cstheme="minorHAnsi"/>
                <w:kern w:val="0"/>
                <w:lang w:val="hr-HR" w:eastAsia="hr-HR"/>
                <w14:ligatures w14:val="none"/>
              </w:rPr>
              <w:t>Drenški</w:t>
            </w:r>
            <w:proofErr w:type="spellEnd"/>
          </w:p>
        </w:tc>
      </w:tr>
    </w:tbl>
    <w:p w14:paraId="3966220D" w14:textId="77777777" w:rsidR="00415217" w:rsidRPr="00823E45" w:rsidRDefault="00415217" w:rsidP="00415217">
      <w:pPr>
        <w:spacing w:after="0" w:line="60" w:lineRule="atLeast"/>
        <w:rPr>
          <w:rFonts w:cstheme="minorHAnsi"/>
          <w:kern w:val="0"/>
          <w:lang w:val="hr-HR"/>
          <w14:ligatures w14:val="none"/>
        </w:rPr>
      </w:pPr>
    </w:p>
    <w:p w14:paraId="1E351CAC" w14:textId="77777777" w:rsidR="00415217" w:rsidRPr="00823E45" w:rsidRDefault="00415217" w:rsidP="00415217">
      <w:pPr>
        <w:spacing w:after="0" w:line="60" w:lineRule="atLeast"/>
        <w:rPr>
          <w:rFonts w:eastAsia="Calibri" w:cstheme="minorHAnsi"/>
          <w:kern w:val="0"/>
          <w:lang w:val="hr-HR" w:eastAsia="hr-HR"/>
          <w14:ligatures w14:val="none"/>
        </w:rPr>
      </w:pPr>
      <w:bookmarkStart w:id="131" w:name="_Toc525823621"/>
    </w:p>
    <w:p w14:paraId="7699C50D" w14:textId="77777777" w:rsidR="00415217" w:rsidRPr="00823E45" w:rsidRDefault="00415217" w:rsidP="00415217">
      <w:pPr>
        <w:spacing w:after="0" w:line="60" w:lineRule="atLeast"/>
        <w:rPr>
          <w:rFonts w:eastAsia="Calibri" w:cstheme="minorHAnsi"/>
          <w:kern w:val="0"/>
          <w:lang w:val="hr-HR" w:eastAsia="hr-HR"/>
          <w14:ligatures w14:val="none"/>
        </w:rPr>
      </w:pPr>
    </w:p>
    <w:bookmarkEnd w:id="131"/>
    <w:p w14:paraId="48AE21B9" w14:textId="77777777" w:rsidR="00415217" w:rsidRPr="00823E45" w:rsidRDefault="00415217" w:rsidP="00415217">
      <w:pPr>
        <w:spacing w:after="0" w:line="60" w:lineRule="atLeast"/>
        <w:jc w:val="both"/>
        <w:rPr>
          <w:rFonts w:cstheme="minorHAnsi"/>
          <w:kern w:val="0"/>
          <w:lang w:val="hr-HR" w:eastAsia="hr-HR"/>
          <w14:ligatures w14:val="none"/>
        </w:rPr>
        <w:sectPr w:rsidR="00415217" w:rsidRPr="00823E45" w:rsidSect="0046405A">
          <w:footerReference w:type="default" r:id="rId9"/>
          <w:pgSz w:w="11906" w:h="16838" w:code="9"/>
          <w:pgMar w:top="992" w:right="1418" w:bottom="1418" w:left="1418" w:header="709" w:footer="709" w:gutter="0"/>
          <w:pgNumType w:start="1"/>
          <w:cols w:space="708"/>
          <w:docGrid w:linePitch="360"/>
        </w:sectPr>
      </w:pPr>
    </w:p>
    <w:p w14:paraId="711B1674" w14:textId="23C66C6B" w:rsidR="005F6D79" w:rsidRPr="00823E45" w:rsidRDefault="005F6D79" w:rsidP="005F6D79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32" w:name="_Toc145449184"/>
      <w:r w:rsidRPr="00823E45">
        <w:rPr>
          <w:rFonts w:eastAsia="Times New Roman" w:cstheme="minorHAnsi"/>
          <w:b/>
          <w:bCs/>
          <w:kern w:val="0"/>
          <w:lang w:val="hr-HR" w:eastAsia="hr-HR"/>
          <w14:ligatures w14:val="none"/>
        </w:rPr>
        <w:lastRenderedPageBreak/>
        <w:t>8.  ŠKOLSKI PREVENTIVNI PROGRAMI</w:t>
      </w:r>
      <w:bookmarkEnd w:id="132"/>
    </w:p>
    <w:p w14:paraId="3C4E528F" w14:textId="77777777" w:rsidR="00415217" w:rsidRPr="00823E45" w:rsidRDefault="00415217" w:rsidP="00415217">
      <w:pPr>
        <w:spacing w:after="0" w:line="60" w:lineRule="atLeast"/>
        <w:rPr>
          <w:rFonts w:eastAsia="Times New Roman" w:cstheme="minorHAnsi"/>
          <w:b/>
          <w:iCs/>
          <w:kern w:val="32"/>
          <w:lang w:val="hr-HR" w:eastAsia="hr-HR"/>
          <w14:ligatures w14:val="none"/>
        </w:rPr>
      </w:pPr>
    </w:p>
    <w:p w14:paraId="1EE6FA64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proofErr w:type="gramStart"/>
      <w:r w:rsidRPr="00823E45">
        <w:rPr>
          <w:rFonts w:eastAsia="Times New Roman" w:cstheme="minorHAnsi"/>
          <w:iCs/>
          <w:kern w:val="32"/>
          <w:lang w:eastAsia="hr-HR"/>
        </w:rPr>
        <w:t>Procjena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stanja</w:t>
      </w:r>
      <w:proofErr w:type="spellEnd"/>
      <w:proofErr w:type="gram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potreba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:</w:t>
      </w:r>
    </w:p>
    <w:p w14:paraId="1E209404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Nedovoljno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usvojene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prehrambene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navike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zlouporaba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duhana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alkohola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neprihvatljivi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oblici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ponašanja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za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vrijeme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nastavnog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sata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znatan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broj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izostanaka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s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nastave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verbalni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sukobi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među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učenicima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rizični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obiteljski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uvjeti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(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narušeni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obiteljski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odnosi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zdravstvene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poteškoće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).</w:t>
      </w:r>
    </w:p>
    <w:p w14:paraId="62DB0E14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Potrebno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je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raditi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proofErr w:type="gramStart"/>
      <w:r w:rsidRPr="00823E45">
        <w:rPr>
          <w:rFonts w:eastAsia="Times New Roman" w:cstheme="minorHAnsi"/>
          <w:iCs/>
          <w:kern w:val="32"/>
          <w:lang w:eastAsia="hr-HR"/>
        </w:rPr>
        <w:t>osvješćivanju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i</w:t>
      </w:r>
      <w:proofErr w:type="spellEnd"/>
      <w:proofErr w:type="gram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prihvaćanju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zdravih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stilova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života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te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socijalnih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vještina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.</w:t>
      </w:r>
    </w:p>
    <w:p w14:paraId="08B8110D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Ciljevi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programa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:</w:t>
      </w:r>
    </w:p>
    <w:p w14:paraId="1872D5E6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Provedba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preventivnih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proofErr w:type="gramStart"/>
      <w:r w:rsidRPr="00823E45">
        <w:rPr>
          <w:rFonts w:eastAsia="Times New Roman" w:cstheme="minorHAnsi"/>
          <w:iCs/>
          <w:kern w:val="32"/>
          <w:lang w:eastAsia="hr-HR"/>
        </w:rPr>
        <w:t>aktivnosti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usmjerenih</w:t>
      </w:r>
      <w:proofErr w:type="spellEnd"/>
      <w:proofErr w:type="gram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poticanje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cjelokupnog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pozitivnog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razvoja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učenika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 (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tjelesnog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mentalnog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emocionalnog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socijalnog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),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usvajanje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zdravih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stilova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života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prosocijalnih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oblika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ponašanja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te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prevencija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rizičnih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ponašanja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.</w:t>
      </w:r>
    </w:p>
    <w:p w14:paraId="0884988C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Preventivne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aktivnosti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provode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se </w:t>
      </w:r>
      <w:proofErr w:type="spellStart"/>
      <w:proofErr w:type="gramStart"/>
      <w:r w:rsidRPr="00823E45">
        <w:rPr>
          <w:rFonts w:eastAsia="Times New Roman" w:cstheme="minorHAnsi"/>
          <w:iCs/>
          <w:kern w:val="32"/>
          <w:lang w:eastAsia="hr-HR"/>
        </w:rPr>
        <w:t>kroz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: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redovnu</w:t>
      </w:r>
      <w:proofErr w:type="spellEnd"/>
      <w:proofErr w:type="gram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nastavu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satove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razrednika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, 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izvannastavne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aktivnosti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,</w:t>
      </w:r>
      <w:r w:rsidRPr="00823E45">
        <w:rPr>
          <w:rFonts w:cstheme="minorHAnsi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suradnju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Škole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s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lokalnom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zajednicom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.</w:t>
      </w:r>
    </w:p>
    <w:p w14:paraId="61DCEAFB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Voditelj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ŠPP: Lana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Tretnjak</w:t>
      </w:r>
      <w:proofErr w:type="spellEnd"/>
      <w:proofErr w:type="gramStart"/>
      <w:r w:rsidRPr="00823E45">
        <w:rPr>
          <w:rFonts w:eastAsia="Times New Roman" w:cstheme="minorHAnsi"/>
          <w:iCs/>
          <w:kern w:val="32"/>
          <w:lang w:eastAsia="hr-HR"/>
        </w:rPr>
        <w:t xml:space="preserve">-(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voditelj</w:t>
      </w:r>
      <w:proofErr w:type="spellEnd"/>
      <w:proofErr w:type="gramEnd"/>
      <w:r w:rsidRPr="00823E45">
        <w:rPr>
          <w:rFonts w:eastAsia="Times New Roman" w:cstheme="minorHAnsi"/>
          <w:iCs/>
          <w:kern w:val="32"/>
          <w:lang w:eastAsia="hr-HR"/>
        </w:rPr>
        <w:t xml:space="preserve">) ,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Natalija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Čanaki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 xml:space="preserve"> (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koordinator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)</w:t>
      </w:r>
    </w:p>
    <w:p w14:paraId="322AD6C2" w14:textId="77777777" w:rsidR="005F6D79" w:rsidRPr="00823E45" w:rsidRDefault="005F6D79" w:rsidP="00F5039C">
      <w:pPr>
        <w:rPr>
          <w:rFonts w:eastAsia="Times New Roman" w:cstheme="minorHAnsi"/>
          <w:iCs/>
          <w:kern w:val="32"/>
          <w:lang w:eastAsia="hr-HR"/>
        </w:rPr>
      </w:pPr>
    </w:p>
    <w:p w14:paraId="2E8A3008" w14:textId="782D835C" w:rsidR="005F6D79" w:rsidRPr="00823E45" w:rsidRDefault="005F6D79" w:rsidP="005F6D79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33" w:name="_Toc145449185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8.1   AKTIVNOSTI</w:t>
      </w:r>
      <w:bookmarkEnd w:id="133"/>
    </w:p>
    <w:p w14:paraId="3695E16A" w14:textId="77777777" w:rsidR="00F5039C" w:rsidRPr="00823E45" w:rsidRDefault="00F5039C" w:rsidP="00F5039C">
      <w:pPr>
        <w:spacing w:after="0" w:line="240" w:lineRule="auto"/>
        <w:rPr>
          <w:rFonts w:cstheme="minorHAnsi"/>
          <w:b/>
          <w:bCs/>
        </w:rPr>
      </w:pPr>
      <w:r w:rsidRPr="00823E45">
        <w:rPr>
          <w:rFonts w:cstheme="minorHAnsi"/>
          <w:b/>
          <w:bCs/>
        </w:rPr>
        <w:t>RAD S UČENICIMA</w:t>
      </w:r>
    </w:p>
    <w:tbl>
      <w:tblPr>
        <w:tblW w:w="154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2317"/>
        <w:gridCol w:w="2043"/>
        <w:gridCol w:w="2295"/>
        <w:gridCol w:w="1418"/>
        <w:gridCol w:w="850"/>
        <w:gridCol w:w="1134"/>
        <w:gridCol w:w="1063"/>
        <w:gridCol w:w="1407"/>
      </w:tblGrid>
      <w:tr w:rsidR="00F5039C" w:rsidRPr="00823E45" w14:paraId="18E87C5F" w14:textId="77777777" w:rsidTr="00F5039C">
        <w:trPr>
          <w:trHeight w:val="496"/>
          <w:jc w:val="center"/>
        </w:trPr>
        <w:tc>
          <w:tcPr>
            <w:tcW w:w="15463" w:type="dxa"/>
            <w:gridSpan w:val="9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EF5707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23E45">
              <w:rPr>
                <w:rFonts w:cstheme="minorHAnsi"/>
                <w:b/>
                <w:bCs/>
              </w:rPr>
              <w:t>PROGRAM</w:t>
            </w:r>
          </w:p>
        </w:tc>
      </w:tr>
      <w:tr w:rsidR="00F5039C" w:rsidRPr="00823E45" w14:paraId="1B849F46" w14:textId="77777777" w:rsidTr="00F5039C">
        <w:trPr>
          <w:trHeight w:val="1015"/>
          <w:jc w:val="center"/>
        </w:trPr>
        <w:tc>
          <w:tcPr>
            <w:tcW w:w="2936" w:type="dxa"/>
            <w:shd w:val="clear" w:color="auto" w:fill="auto"/>
          </w:tcPr>
          <w:p w14:paraId="29F7F4A5" w14:textId="77777777" w:rsidR="00F5039C" w:rsidRPr="00823E45" w:rsidRDefault="00F5039C" w:rsidP="00F505E3">
            <w:pPr>
              <w:spacing w:after="0" w:line="240" w:lineRule="auto"/>
              <w:ind w:left="420"/>
              <w:contextualSpacing/>
              <w:rPr>
                <w:rFonts w:cstheme="minorHAnsi"/>
                <w:b/>
                <w:bCs/>
              </w:rPr>
            </w:pPr>
          </w:p>
          <w:p w14:paraId="2871374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823E45">
              <w:rPr>
                <w:rFonts w:cstheme="minorHAnsi"/>
                <w:b/>
                <w:bCs/>
              </w:rPr>
              <w:t>Naziv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  <w:bCs/>
              </w:rPr>
              <w:t>programa</w:t>
            </w:r>
            <w:proofErr w:type="spellEnd"/>
            <w:r w:rsidRPr="00823E45">
              <w:rPr>
                <w:rFonts w:cstheme="minorHAnsi"/>
                <w:b/>
                <w:bCs/>
              </w:rPr>
              <w:t>/</w:t>
            </w:r>
            <w:proofErr w:type="spellStart"/>
            <w:r w:rsidRPr="00823E45">
              <w:rPr>
                <w:rFonts w:cstheme="minorHAnsi"/>
                <w:b/>
                <w:bCs/>
              </w:rPr>
              <w:t>aktivnosti</w:t>
            </w:r>
            <w:proofErr w:type="spellEnd"/>
            <w:r w:rsidRPr="00823E45">
              <w:rPr>
                <w:rFonts w:cstheme="minorHAnsi"/>
                <w:b/>
                <w:bCs/>
              </w:rPr>
              <w:t xml:space="preserve"> </w:t>
            </w:r>
          </w:p>
          <w:p w14:paraId="1A61A63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F331BAC" w14:textId="77777777" w:rsidR="00F5039C" w:rsidRPr="00823E45" w:rsidRDefault="00F5039C" w:rsidP="00F50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Cilj</w:t>
            </w:r>
            <w:proofErr w:type="spellEnd"/>
            <w:r w:rsidRPr="00823E45">
              <w:rPr>
                <w:rFonts w:cstheme="minorHAnsi"/>
                <w:b/>
              </w:rPr>
              <w:t>/</w:t>
            </w:r>
            <w:proofErr w:type="spellStart"/>
            <w:r w:rsidRPr="00823E45">
              <w:rPr>
                <w:rFonts w:cstheme="minorHAnsi"/>
                <w:b/>
              </w:rPr>
              <w:t>namjena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6B96116" w14:textId="77777777" w:rsidR="00F5039C" w:rsidRPr="00823E45" w:rsidRDefault="00F5039C" w:rsidP="00F50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Metode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rada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20CE6D6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Program:</w:t>
            </w:r>
          </w:p>
          <w:p w14:paraId="2A47A4D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a) </w:t>
            </w:r>
            <w:proofErr w:type="spellStart"/>
            <w:r w:rsidRPr="00823E45">
              <w:rPr>
                <w:rFonts w:cstheme="minorHAnsi"/>
              </w:rPr>
              <w:t>Evaluiran</w:t>
            </w:r>
            <w:proofErr w:type="spellEnd"/>
            <w:r w:rsidRPr="00823E45">
              <w:rPr>
                <w:rFonts w:cstheme="minorHAnsi"/>
              </w:rPr>
              <w:t>*</w:t>
            </w:r>
          </w:p>
          <w:p w14:paraId="198AB9B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b) Ima </w:t>
            </w:r>
            <w:proofErr w:type="spellStart"/>
            <w:r w:rsidRPr="00823E45">
              <w:rPr>
                <w:rFonts w:cstheme="minorHAnsi"/>
              </w:rPr>
              <w:t>stručno</w:t>
            </w:r>
            <w:proofErr w:type="spellEnd"/>
          </w:p>
          <w:p w14:paraId="7A02BE5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mišljenje</w:t>
            </w:r>
            <w:proofErr w:type="spellEnd"/>
            <w:r w:rsidRPr="00823E45">
              <w:rPr>
                <w:rFonts w:cstheme="minorHAnsi"/>
              </w:rPr>
              <w:t>/</w:t>
            </w:r>
            <w:proofErr w:type="spellStart"/>
            <w:r w:rsidRPr="00823E45">
              <w:rPr>
                <w:rFonts w:cstheme="minorHAnsi"/>
              </w:rPr>
              <w:t>preporuku</w:t>
            </w:r>
            <w:proofErr w:type="spellEnd"/>
            <w:r w:rsidRPr="00823E45">
              <w:rPr>
                <w:rFonts w:cstheme="minorHAnsi"/>
              </w:rPr>
              <w:t>**</w:t>
            </w:r>
          </w:p>
          <w:p w14:paraId="564D509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c) </w:t>
            </w:r>
            <w:proofErr w:type="spellStart"/>
            <w:r w:rsidRPr="00823E45">
              <w:rPr>
                <w:rFonts w:cstheme="minorHAnsi"/>
                <w:b/>
              </w:rPr>
              <w:t>Ništa</w:t>
            </w:r>
            <w:proofErr w:type="spellEnd"/>
            <w:r w:rsidRPr="00823E45">
              <w:rPr>
                <w:rFonts w:cstheme="minorHAnsi"/>
                <w:b/>
              </w:rPr>
              <w:t xml:space="preserve"> od </w:t>
            </w:r>
            <w:proofErr w:type="spellStart"/>
            <w:r w:rsidRPr="00823E45">
              <w:rPr>
                <w:rFonts w:cstheme="minorHAnsi"/>
                <w:b/>
              </w:rPr>
              <w:t>navedenoga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1ABA0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Razina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intervencije</w:t>
            </w:r>
            <w:proofErr w:type="spellEnd"/>
            <w:r w:rsidRPr="00823E45">
              <w:rPr>
                <w:rFonts w:cstheme="minorHAnsi"/>
                <w:b/>
              </w:rPr>
              <w:t>:</w:t>
            </w:r>
          </w:p>
          <w:p w14:paraId="6F5E94D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 xml:space="preserve">a) </w:t>
            </w:r>
            <w:proofErr w:type="spellStart"/>
            <w:r w:rsidRPr="00823E45">
              <w:rPr>
                <w:rFonts w:cstheme="minorHAnsi"/>
                <w:b/>
              </w:rPr>
              <w:t>Univerzalna</w:t>
            </w:r>
            <w:proofErr w:type="spellEnd"/>
          </w:p>
          <w:p w14:paraId="1A80423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b) </w:t>
            </w:r>
            <w:proofErr w:type="spellStart"/>
            <w:r w:rsidRPr="00823E45">
              <w:rPr>
                <w:rFonts w:cstheme="minorHAnsi"/>
              </w:rPr>
              <w:t>Selektivna</w:t>
            </w:r>
            <w:proofErr w:type="spellEnd"/>
          </w:p>
          <w:p w14:paraId="4577F5B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c) </w:t>
            </w:r>
            <w:proofErr w:type="spellStart"/>
            <w:r w:rsidRPr="00823E45">
              <w:rPr>
                <w:rFonts w:cstheme="minorHAnsi"/>
              </w:rPr>
              <w:t>Indicirana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619615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Razred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9135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</w:rPr>
              <w:t>Broj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učenika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528A3C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</w:rPr>
              <w:t>Planirani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broj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susreta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32131E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823E45">
              <w:rPr>
                <w:rFonts w:cstheme="minorHAnsi"/>
                <w:b/>
              </w:rPr>
              <w:t>Voditelj</w:t>
            </w:r>
            <w:proofErr w:type="spellEnd"/>
            <w:r w:rsidRPr="00823E45">
              <w:rPr>
                <w:rFonts w:cstheme="minorHAnsi"/>
                <w:b/>
              </w:rPr>
              <w:t xml:space="preserve">, </w:t>
            </w:r>
            <w:proofErr w:type="spellStart"/>
            <w:r w:rsidRPr="00823E45">
              <w:rPr>
                <w:rFonts w:cstheme="minorHAnsi"/>
                <w:b/>
              </w:rPr>
              <w:t>suradnici</w:t>
            </w:r>
            <w:proofErr w:type="spellEnd"/>
          </w:p>
        </w:tc>
      </w:tr>
      <w:tr w:rsidR="00F5039C" w:rsidRPr="00823E45" w14:paraId="1B3D15C5" w14:textId="77777777" w:rsidTr="00F5039C">
        <w:trPr>
          <w:trHeight w:val="647"/>
          <w:jc w:val="center"/>
        </w:trPr>
        <w:tc>
          <w:tcPr>
            <w:tcW w:w="2936" w:type="dxa"/>
            <w:shd w:val="clear" w:color="auto" w:fill="auto"/>
          </w:tcPr>
          <w:p w14:paraId="49DEFBE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  <w:lang w:val="en-AU" w:eastAsia="hr-HR"/>
              </w:rPr>
            </w:pP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Preventivno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predavanje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“Ne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zato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jer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ne”</w:t>
            </w:r>
          </w:p>
        </w:tc>
        <w:tc>
          <w:tcPr>
            <w:tcW w:w="2317" w:type="dxa"/>
            <w:shd w:val="clear" w:color="auto" w:fill="auto"/>
          </w:tcPr>
          <w:p w14:paraId="0A736F1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će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informirati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štetnim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utjecajima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sredstava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ovisnosti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ljudski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organizam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stvaranje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negativnog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stav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spram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konzumiranja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navedenog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097A985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Predavanje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  <w:p w14:paraId="3F32C4D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>,</w:t>
            </w:r>
          </w:p>
          <w:p w14:paraId="19B5CB9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Evaluacijski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listić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E5019C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11F9AA6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20C0E3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lang w:eastAsia="hr-HR"/>
              </w:rPr>
              <w:t>Prvi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razredi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389F5B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14:paraId="2EA3A3D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 xml:space="preserve">Po </w:t>
            </w:r>
            <w:proofErr w:type="spellStart"/>
            <w:r w:rsidRPr="00823E45">
              <w:rPr>
                <w:rFonts w:cstheme="minorHAnsi"/>
                <w:lang w:eastAsia="hr-HR"/>
              </w:rPr>
              <w:t>jedan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sat u </w:t>
            </w:r>
            <w:proofErr w:type="spellStart"/>
            <w:r w:rsidRPr="00823E45">
              <w:rPr>
                <w:rFonts w:cstheme="minorHAnsi"/>
                <w:lang w:eastAsia="hr-HR"/>
              </w:rPr>
              <w:t>svakom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prvom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lastRenderedPageBreak/>
              <w:t>razredu</w:t>
            </w:r>
            <w:proofErr w:type="spellEnd"/>
          </w:p>
          <w:p w14:paraId="56D0C0A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 xml:space="preserve"> (6 sati </w:t>
            </w:r>
            <w:proofErr w:type="spellStart"/>
            <w:r w:rsidRPr="00823E45">
              <w:rPr>
                <w:rFonts w:cstheme="minorHAnsi"/>
                <w:lang w:eastAsia="hr-HR"/>
              </w:rPr>
              <w:t>godišnje</w:t>
            </w:r>
            <w:proofErr w:type="spellEnd"/>
            <w:r w:rsidRPr="00823E45">
              <w:rPr>
                <w:rFonts w:cstheme="minorHAnsi"/>
                <w:lang w:eastAsia="hr-HR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217B88D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lang w:eastAsia="hr-HR"/>
              </w:rPr>
              <w:lastRenderedPageBreak/>
              <w:t>Djelatnici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PU </w:t>
            </w:r>
            <w:proofErr w:type="spellStart"/>
            <w:r w:rsidRPr="00823E45">
              <w:rPr>
                <w:rFonts w:cstheme="minorHAnsi"/>
                <w:lang w:eastAsia="hr-HR"/>
              </w:rPr>
              <w:t>Zagrebačke</w:t>
            </w:r>
            <w:proofErr w:type="spellEnd"/>
          </w:p>
        </w:tc>
      </w:tr>
      <w:tr w:rsidR="00F5039C" w:rsidRPr="00823E45" w14:paraId="6BF2398D" w14:textId="77777777" w:rsidTr="00F5039C">
        <w:trPr>
          <w:trHeight w:val="647"/>
          <w:jc w:val="center"/>
        </w:trPr>
        <w:tc>
          <w:tcPr>
            <w:tcW w:w="2936" w:type="dxa"/>
            <w:shd w:val="clear" w:color="auto" w:fill="auto"/>
          </w:tcPr>
          <w:p w14:paraId="1178D77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  <w:lang w:val="en-AU" w:eastAsia="hr-HR"/>
              </w:rPr>
            </w:pPr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Preventivno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predavanje</w:t>
            </w:r>
            <w:proofErr w:type="spellEnd"/>
          </w:p>
          <w:p w14:paraId="63EFEE1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  <w:lang w:val="en-AU" w:eastAsia="hr-HR"/>
              </w:rPr>
            </w:pPr>
            <w:r w:rsidRPr="00823E45">
              <w:rPr>
                <w:rFonts w:cstheme="minorHAnsi"/>
                <w:bCs/>
                <w:lang w:val="en-AU" w:eastAsia="hr-HR"/>
              </w:rPr>
              <w:t>“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Sigurno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u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prometu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>”</w:t>
            </w:r>
          </w:p>
        </w:tc>
        <w:tc>
          <w:tcPr>
            <w:tcW w:w="2317" w:type="dxa"/>
            <w:shd w:val="clear" w:color="auto" w:fill="auto"/>
          </w:tcPr>
          <w:p w14:paraId="068CCE3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Kroz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pravilima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sigurnosti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prometu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štetnim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posljedicama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uzimanja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alkoholnih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pića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prilikom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korištenja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motornih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vozila</w:t>
            </w:r>
            <w:proofErr w:type="spellEnd"/>
            <w:r w:rsidRPr="00823E45">
              <w:rPr>
                <w:rFonts w:cstheme="minorHAnsi"/>
              </w:rPr>
              <w:t xml:space="preserve"> ,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prevenirati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neodgovorno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mladih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sudionika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prometu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2D06EE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Predavanje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  <w:p w14:paraId="713C242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>,</w:t>
            </w:r>
          </w:p>
          <w:p w14:paraId="2B43025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Evaluacijski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listić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44BEBE1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48E7DE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981A83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lang w:eastAsia="hr-HR"/>
              </w:rPr>
              <w:t>Prvi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razredi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1F2BE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14:paraId="5CE3582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 xml:space="preserve">Po </w:t>
            </w:r>
            <w:proofErr w:type="spellStart"/>
            <w:r w:rsidRPr="00823E45">
              <w:rPr>
                <w:rFonts w:cstheme="minorHAnsi"/>
                <w:lang w:eastAsia="hr-HR"/>
              </w:rPr>
              <w:t>jedan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sat u </w:t>
            </w:r>
            <w:proofErr w:type="spellStart"/>
            <w:r w:rsidRPr="00823E45">
              <w:rPr>
                <w:rFonts w:cstheme="minorHAnsi"/>
                <w:lang w:eastAsia="hr-HR"/>
              </w:rPr>
              <w:t>svakom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prvom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razredu</w:t>
            </w:r>
            <w:proofErr w:type="spellEnd"/>
          </w:p>
          <w:p w14:paraId="18B92B2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 xml:space="preserve">(6 sati </w:t>
            </w:r>
            <w:proofErr w:type="spellStart"/>
            <w:r w:rsidRPr="00823E45">
              <w:rPr>
                <w:rFonts w:cstheme="minorHAnsi"/>
                <w:lang w:eastAsia="hr-HR"/>
              </w:rPr>
              <w:t>godišnje</w:t>
            </w:r>
            <w:proofErr w:type="spellEnd"/>
            <w:r w:rsidRPr="00823E45">
              <w:rPr>
                <w:rFonts w:cstheme="minorHAnsi"/>
                <w:lang w:eastAsia="hr-HR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12B95B5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lang w:eastAsia="hr-HR"/>
              </w:rPr>
              <w:t>Djelatnici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PU </w:t>
            </w:r>
            <w:proofErr w:type="spellStart"/>
            <w:r w:rsidRPr="00823E45">
              <w:rPr>
                <w:rFonts w:cstheme="minorHAnsi"/>
                <w:lang w:eastAsia="hr-HR"/>
              </w:rPr>
              <w:t>Zagrebačke</w:t>
            </w:r>
            <w:proofErr w:type="spellEnd"/>
          </w:p>
        </w:tc>
      </w:tr>
      <w:tr w:rsidR="00F5039C" w:rsidRPr="00823E45" w14:paraId="62597D51" w14:textId="77777777" w:rsidTr="00F5039C">
        <w:trPr>
          <w:trHeight w:val="647"/>
          <w:jc w:val="center"/>
        </w:trPr>
        <w:tc>
          <w:tcPr>
            <w:tcW w:w="2936" w:type="dxa"/>
            <w:shd w:val="clear" w:color="auto" w:fill="auto"/>
            <w:hideMark/>
          </w:tcPr>
          <w:p w14:paraId="4696B65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  <w:lang w:val="en-AU" w:eastAsia="hr-HR"/>
              </w:rPr>
            </w:pP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Prevencija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zlouporabe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sredstava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ovisnosti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 (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alkohol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duhan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bCs/>
                <w:lang w:val="en-AU" w:eastAsia="hr-HR"/>
              </w:rPr>
              <w:t>droge</w:t>
            </w:r>
            <w:proofErr w:type="spellEnd"/>
            <w:r w:rsidRPr="00823E45">
              <w:rPr>
                <w:rFonts w:cstheme="minorHAnsi"/>
                <w:bCs/>
                <w:lang w:val="en-AU" w:eastAsia="hr-HR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14:paraId="1EDE9CB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Osposobiti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mlade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zrelo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odgovorno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naučiti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oduprijeti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utjecaju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vršnjaka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osvijestiti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važnosti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socijalno-emocionalnih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vještina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prilikom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donošenja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prihvatljivih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izbora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</w:p>
          <w:p w14:paraId="5D2E381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Informirati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štetnim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utjecajima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alkohola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duhanskog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dima</w:t>
            </w:r>
            <w:proofErr w:type="spellEnd"/>
            <w:r w:rsidRPr="00823E45">
              <w:rPr>
                <w:rFonts w:cstheme="minorHAnsi"/>
              </w:rPr>
              <w:t xml:space="preserve"> ,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droga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ljudski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organizam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stvaranje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negativnog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stava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spram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konzumiranja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navedenog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512BE6D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predavanje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radionice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C4376F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3377F5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31C89B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>1., 2., 3., 4</w:t>
            </w:r>
          </w:p>
        </w:tc>
        <w:tc>
          <w:tcPr>
            <w:tcW w:w="1134" w:type="dxa"/>
            <w:shd w:val="clear" w:color="auto" w:fill="auto"/>
            <w:hideMark/>
          </w:tcPr>
          <w:p w14:paraId="58DB0C6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>449</w:t>
            </w:r>
          </w:p>
        </w:tc>
        <w:tc>
          <w:tcPr>
            <w:tcW w:w="1063" w:type="dxa"/>
            <w:shd w:val="clear" w:color="auto" w:fill="auto"/>
            <w:hideMark/>
          </w:tcPr>
          <w:p w14:paraId="6678126D" w14:textId="7C3CF464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gramStart"/>
            <w:r w:rsidRPr="00823E45">
              <w:rPr>
                <w:rFonts w:cstheme="minorHAnsi"/>
                <w:lang w:eastAsia="hr-HR"/>
              </w:rPr>
              <w:t xml:space="preserve">Po  </w:t>
            </w:r>
            <w:proofErr w:type="spellStart"/>
            <w:r w:rsidRPr="00823E45">
              <w:rPr>
                <w:rFonts w:cstheme="minorHAnsi"/>
                <w:lang w:eastAsia="hr-HR"/>
              </w:rPr>
              <w:t>dva</w:t>
            </w:r>
            <w:proofErr w:type="spellEnd"/>
            <w:proofErr w:type="gram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sata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 u </w:t>
            </w:r>
            <w:proofErr w:type="spellStart"/>
            <w:r w:rsidRPr="00823E45">
              <w:rPr>
                <w:rFonts w:cstheme="minorHAnsi"/>
                <w:lang w:eastAsia="hr-HR"/>
              </w:rPr>
              <w:t>prvim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drugim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razredima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, po </w:t>
            </w:r>
            <w:proofErr w:type="spellStart"/>
            <w:r w:rsidRPr="00823E45">
              <w:rPr>
                <w:rFonts w:cstheme="minorHAnsi"/>
                <w:lang w:eastAsia="hr-HR"/>
              </w:rPr>
              <w:t>jedan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sat u  </w:t>
            </w:r>
            <w:proofErr w:type="spellStart"/>
            <w:r w:rsidRPr="00823E45">
              <w:rPr>
                <w:rFonts w:cstheme="minorHAnsi"/>
                <w:lang w:eastAsia="hr-HR"/>
              </w:rPr>
              <w:t>trećim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 </w:t>
            </w:r>
            <w:proofErr w:type="spellStart"/>
            <w:r w:rsidRPr="00823E45">
              <w:rPr>
                <w:rFonts w:cstheme="minorHAnsi"/>
                <w:lang w:eastAsia="hr-HR"/>
              </w:rPr>
              <w:t>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četvrtim</w:t>
            </w:r>
            <w:proofErr w:type="spellEnd"/>
            <w:r w:rsidR="00527791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razredima</w:t>
            </w:r>
            <w:proofErr w:type="spellEnd"/>
          </w:p>
          <w:p w14:paraId="2767CA3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gramStart"/>
            <w:r w:rsidRPr="00823E45">
              <w:rPr>
                <w:rFonts w:cstheme="minorHAnsi"/>
                <w:lang w:eastAsia="hr-HR"/>
              </w:rPr>
              <w:t>( 34</w:t>
            </w:r>
            <w:proofErr w:type="gram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sata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godišnje</w:t>
            </w:r>
            <w:proofErr w:type="spellEnd"/>
            <w:r w:rsidRPr="00823E45">
              <w:rPr>
                <w:rFonts w:cstheme="minorHAnsi"/>
                <w:lang w:eastAsia="hr-HR"/>
              </w:rPr>
              <w:t>)</w:t>
            </w:r>
          </w:p>
        </w:tc>
        <w:tc>
          <w:tcPr>
            <w:tcW w:w="1407" w:type="dxa"/>
            <w:shd w:val="clear" w:color="auto" w:fill="auto"/>
            <w:hideMark/>
          </w:tcPr>
          <w:p w14:paraId="53C5B26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  <w:lang w:eastAsia="hr-HR"/>
              </w:rPr>
              <w:t>Razrednik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lang w:eastAsia="hr-HR"/>
              </w:rPr>
              <w:t>Nastavnik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cstheme="minorHAnsi"/>
                <w:lang w:eastAsia="hr-HR"/>
              </w:rPr>
              <w:t>biologije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, </w:t>
            </w:r>
            <w:proofErr w:type="spellStart"/>
            <w:r w:rsidRPr="00823E45">
              <w:rPr>
                <w:rFonts w:cstheme="minorHAnsi"/>
                <w:lang w:eastAsia="hr-HR"/>
              </w:rPr>
              <w:t>nastavnici</w:t>
            </w:r>
            <w:proofErr w:type="spellEnd"/>
            <w:r w:rsidRPr="00823E45">
              <w:rPr>
                <w:rFonts w:cstheme="minorHAnsi"/>
                <w:lang w:eastAsia="hr-HR"/>
              </w:rPr>
              <w:t xml:space="preserve"> TZK</w:t>
            </w:r>
          </w:p>
        </w:tc>
      </w:tr>
      <w:tr w:rsidR="00F5039C" w:rsidRPr="00823E45" w14:paraId="3036C785" w14:textId="77777777" w:rsidTr="00F5039C">
        <w:trPr>
          <w:trHeight w:val="647"/>
          <w:jc w:val="center"/>
        </w:trPr>
        <w:tc>
          <w:tcPr>
            <w:tcW w:w="2936" w:type="dxa"/>
            <w:shd w:val="clear" w:color="auto" w:fill="auto"/>
            <w:hideMark/>
          </w:tcPr>
          <w:p w14:paraId="1E29883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2317" w:type="dxa"/>
            <w:shd w:val="clear" w:color="auto" w:fill="auto"/>
          </w:tcPr>
          <w:p w14:paraId="3A5B35C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582B6CB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5" w:type="dxa"/>
            <w:shd w:val="clear" w:color="auto" w:fill="auto"/>
          </w:tcPr>
          <w:p w14:paraId="14F746C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D63425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3F5F69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14:paraId="5E014AE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</w:p>
        </w:tc>
        <w:tc>
          <w:tcPr>
            <w:tcW w:w="1063" w:type="dxa"/>
            <w:shd w:val="clear" w:color="auto" w:fill="auto"/>
          </w:tcPr>
          <w:p w14:paraId="72A46B0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</w:p>
        </w:tc>
        <w:tc>
          <w:tcPr>
            <w:tcW w:w="1407" w:type="dxa"/>
            <w:shd w:val="clear" w:color="auto" w:fill="auto"/>
          </w:tcPr>
          <w:p w14:paraId="28AA818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</w:p>
        </w:tc>
      </w:tr>
      <w:tr w:rsidR="00F5039C" w:rsidRPr="00823E45" w14:paraId="6558683E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4090FFC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Klađenje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i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kockanje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15B038B4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Razvijanje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kritičkog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mišljenja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uz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aktualizaciju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teme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247BFD9A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Učenici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će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moći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navesti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rizike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koje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proofErr w:type="gramStart"/>
            <w:r w:rsidRPr="00823E45">
              <w:rPr>
                <w:rFonts w:eastAsia="Times New Roman" w:cstheme="minorHAnsi"/>
                <w:lang w:eastAsia="hr-HR"/>
              </w:rPr>
              <w:t>donosi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kockanje</w:t>
            </w:r>
            <w:proofErr w:type="spellEnd"/>
            <w:proofErr w:type="gram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klađenje</w:t>
            </w:r>
            <w:proofErr w:type="spellEnd"/>
          </w:p>
          <w:p w14:paraId="43BCB6D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39C025C9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Razgovor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diskusija</w:t>
            </w:r>
            <w:proofErr w:type="spellEnd"/>
          </w:p>
          <w:p w14:paraId="1B76604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5" w:type="dxa"/>
            <w:shd w:val="clear" w:color="auto" w:fill="auto"/>
          </w:tcPr>
          <w:p w14:paraId="2757FF2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5E4249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C5D12F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AC901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14:paraId="5C2011A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</w:p>
          <w:p w14:paraId="55520AF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477B4A4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(6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5FDE11A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</w:p>
        </w:tc>
      </w:tr>
      <w:tr w:rsidR="00F5039C" w:rsidRPr="00823E45" w14:paraId="2370617A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0BA4094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Nasilje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na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internetu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14:paraId="2F050B8A" w14:textId="5EB053B5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Informirati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učenike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o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posljedicama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neprimjerene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komunikacije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društvenim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proofErr w:type="gramStart"/>
            <w:r w:rsidRPr="00823E45">
              <w:rPr>
                <w:rFonts w:eastAsia="Times New Roman" w:cstheme="minorHAnsi"/>
                <w:lang w:eastAsia="hr-HR"/>
              </w:rPr>
              <w:t>mrežama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te</w:t>
            </w:r>
            <w:proofErr w:type="spellEnd"/>
            <w:proofErr w:type="gramEnd"/>
            <w:r w:rsidRPr="00823E45">
              <w:rPr>
                <w:rFonts w:eastAsia="Times New Roman" w:cstheme="minorHAnsi"/>
                <w:lang w:eastAsia="hr-HR"/>
              </w:rPr>
              <w:t xml:space="preserve"> o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načinima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postupanja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škole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u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skladu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s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Protokolom</w:t>
            </w:r>
            <w:proofErr w:type="spellEnd"/>
          </w:p>
          <w:p w14:paraId="6F9874B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46C16FA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05E66E3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41EB4B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9083CB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1,2,3,</w:t>
            </w:r>
          </w:p>
        </w:tc>
        <w:tc>
          <w:tcPr>
            <w:tcW w:w="1134" w:type="dxa"/>
            <w:shd w:val="clear" w:color="auto" w:fill="auto"/>
          </w:tcPr>
          <w:p w14:paraId="2C0EA0D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326</w:t>
            </w:r>
          </w:p>
        </w:tc>
        <w:tc>
          <w:tcPr>
            <w:tcW w:w="1063" w:type="dxa"/>
            <w:shd w:val="clear" w:color="auto" w:fill="auto"/>
          </w:tcPr>
          <w:p w14:paraId="483CEF7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drugim,i</w:t>
            </w:r>
            <w:proofErr w:type="spellEnd"/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trećim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  <w:r w:rsidRPr="00823E45">
              <w:rPr>
                <w:rFonts w:cstheme="minorHAnsi"/>
              </w:rPr>
              <w:t xml:space="preserve"> (16 </w:t>
            </w:r>
            <w:proofErr w:type="spellStart"/>
            <w:r w:rsidRPr="00823E45">
              <w:rPr>
                <w:rFonts w:cstheme="minorHAnsi"/>
              </w:rPr>
              <w:t>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64BC354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  <w:p w14:paraId="235588D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računalstva</w:t>
            </w:r>
            <w:proofErr w:type="spellEnd"/>
          </w:p>
        </w:tc>
      </w:tr>
      <w:tr w:rsidR="00F5039C" w:rsidRPr="00823E45" w14:paraId="4CD6E309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29583AF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Živjeti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zdravo</w:t>
            </w:r>
            <w:proofErr w:type="spellEnd"/>
          </w:p>
          <w:p w14:paraId="38DB180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317" w:type="dxa"/>
            <w:shd w:val="clear" w:color="auto" w:fill="auto"/>
          </w:tcPr>
          <w:p w14:paraId="4835BFE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Ukazati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važnost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tjelesnog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zdravlja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detektirati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prednosti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bavljenja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fizičkim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aktivnostima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očuvanje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zdravlja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510ECD7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FED26F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7FBEE2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6EC18A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2, 3.,4</w:t>
            </w:r>
          </w:p>
        </w:tc>
        <w:tc>
          <w:tcPr>
            <w:tcW w:w="1134" w:type="dxa"/>
            <w:shd w:val="clear" w:color="auto" w:fill="auto"/>
          </w:tcPr>
          <w:p w14:paraId="0A7A60E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317</w:t>
            </w:r>
          </w:p>
        </w:tc>
        <w:tc>
          <w:tcPr>
            <w:tcW w:w="1063" w:type="dxa"/>
            <w:shd w:val="clear" w:color="auto" w:fill="auto"/>
          </w:tcPr>
          <w:p w14:paraId="13E4A4D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drugim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trećim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četvrtim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gramStart"/>
            <w:r w:rsidRPr="00823E45">
              <w:rPr>
                <w:rFonts w:cstheme="minorHAnsi"/>
              </w:rPr>
              <w:t>( 16</w:t>
            </w:r>
            <w:proofErr w:type="gramEnd"/>
            <w:r w:rsidRPr="00823E45">
              <w:rPr>
                <w:rFonts w:cstheme="minorHAnsi"/>
              </w:rPr>
              <w:t xml:space="preserve">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45955A1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>,</w:t>
            </w:r>
          </w:p>
          <w:p w14:paraId="0DAD4FB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  <w:r w:rsidRPr="00823E45">
              <w:rPr>
                <w:rFonts w:cstheme="minorHAnsi"/>
              </w:rPr>
              <w:t xml:space="preserve"> TZK</w:t>
            </w:r>
          </w:p>
        </w:tc>
      </w:tr>
      <w:tr w:rsidR="00F5039C" w:rsidRPr="00823E45" w14:paraId="1DAFC7A9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6AD0B0C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Osobna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higijena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631A9A55" w14:textId="35CECDD0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Upoznati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s </w:t>
            </w:r>
            <w:proofErr w:type="spellStart"/>
            <w:r w:rsidRPr="00823E45">
              <w:rPr>
                <w:rFonts w:cstheme="minorHAnsi"/>
              </w:rPr>
              <w:t>važnošću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održavanja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osobne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higijene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lastRenderedPageBreak/>
              <w:t>očuvanje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zdravlja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prevencija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bolesti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dobrobiti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održavanja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posljedice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neodržavanja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osobne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higijene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0E9F993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predavanje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sistematski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pregled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BC5301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6D1BD4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75793C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25CE0A1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14:paraId="6C6626C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razredima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gramStart"/>
            <w:r w:rsidRPr="00823E45">
              <w:rPr>
                <w:rFonts w:cstheme="minorHAnsi"/>
              </w:rPr>
              <w:t>( 6</w:t>
            </w:r>
            <w:proofErr w:type="gramEnd"/>
            <w:r w:rsidRPr="00823E45">
              <w:rPr>
                <w:rFonts w:cstheme="minorHAnsi"/>
              </w:rPr>
              <w:t xml:space="preserve"> 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25EA043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školska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liječnica</w:t>
            </w:r>
            <w:proofErr w:type="spellEnd"/>
          </w:p>
        </w:tc>
      </w:tr>
      <w:tr w:rsidR="00F5039C" w:rsidRPr="00823E45" w14:paraId="33234BFC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7B8B5B8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Pravilna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prehrana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2C437901" w14:textId="59BA648D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Upoznavanje</w:t>
            </w:r>
            <w:proofErr w:type="spellEnd"/>
            <w:r w:rsidRPr="00823E45">
              <w:rPr>
                <w:rFonts w:cstheme="minorHAnsi"/>
              </w:rPr>
              <w:t xml:space="preserve"> s </w:t>
            </w:r>
            <w:proofErr w:type="spellStart"/>
            <w:r w:rsidRPr="00823E45">
              <w:rPr>
                <w:rFonts w:cstheme="minorHAnsi"/>
              </w:rPr>
              <w:t>obilježjima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pretilosti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posljedicama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nezdrave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prehrane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analiziranje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deklaracija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prehrambenim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proizvodima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definiranje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pretilosti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rizika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borbe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protiv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pretilosti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poboljšati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prehrambene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navike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3385D3E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čitanje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upitnik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02056F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B5CF3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0DC8B9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1., 2.,3., </w:t>
            </w:r>
          </w:p>
        </w:tc>
        <w:tc>
          <w:tcPr>
            <w:tcW w:w="1134" w:type="dxa"/>
            <w:shd w:val="clear" w:color="auto" w:fill="auto"/>
          </w:tcPr>
          <w:p w14:paraId="37E3E25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326</w:t>
            </w:r>
          </w:p>
        </w:tc>
        <w:tc>
          <w:tcPr>
            <w:tcW w:w="1063" w:type="dxa"/>
            <w:shd w:val="clear" w:color="auto" w:fill="auto"/>
          </w:tcPr>
          <w:p w14:paraId="3C6E1BB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drugim</w:t>
            </w:r>
            <w:proofErr w:type="spellEnd"/>
            <w:r w:rsidRPr="00823E45">
              <w:rPr>
                <w:rFonts w:cstheme="minorHAnsi"/>
              </w:rPr>
              <w:t xml:space="preserve"> 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trećim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</w:p>
          <w:p w14:paraId="6728F5B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23E45">
              <w:rPr>
                <w:rFonts w:cstheme="minorHAnsi"/>
              </w:rPr>
              <w:t>( 16</w:t>
            </w:r>
            <w:proofErr w:type="gramEnd"/>
            <w:r w:rsidRPr="00823E45">
              <w:rPr>
                <w:rFonts w:cstheme="minorHAnsi"/>
              </w:rPr>
              <w:t xml:space="preserve">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29686CD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>,,</w:t>
            </w:r>
            <w:proofErr w:type="gramEnd"/>
          </w:p>
          <w:p w14:paraId="26234BE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pedagoginja</w:t>
            </w:r>
            <w:proofErr w:type="spellEnd"/>
          </w:p>
        </w:tc>
      </w:tr>
      <w:tr w:rsidR="00F5039C" w:rsidRPr="00823E45" w14:paraId="4F32DB55" w14:textId="77777777" w:rsidTr="00F5039C">
        <w:trPr>
          <w:trHeight w:val="737"/>
          <w:jc w:val="center"/>
        </w:trPr>
        <w:tc>
          <w:tcPr>
            <w:tcW w:w="2936" w:type="dxa"/>
            <w:shd w:val="clear" w:color="auto" w:fill="auto"/>
          </w:tcPr>
          <w:p w14:paraId="6C26DA6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Odgovorno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spolno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ponašanje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2996D70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stvaranje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stilova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navika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življenja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kroz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upoznavanje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informiranje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njihovom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psihofizičkom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razvoju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zdravlju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promjenama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razdoblju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adolescencije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spolno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prenosivim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bolestima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mjerama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zaštite</w:t>
            </w:r>
            <w:proofErr w:type="spellEnd"/>
            <w:r w:rsidRPr="00823E45">
              <w:rPr>
                <w:rFonts w:cstheme="minorHAnsi"/>
              </w:rPr>
              <w:t xml:space="preserve"> (</w:t>
            </w:r>
            <w:proofErr w:type="spellStart"/>
            <w:r w:rsidRPr="00823E45">
              <w:rPr>
                <w:rFonts w:cstheme="minorHAnsi"/>
              </w:rPr>
              <w:t>kontracepcija</w:t>
            </w:r>
            <w:proofErr w:type="spellEnd"/>
            <w:r w:rsidRPr="00823E45">
              <w:rPr>
                <w:rFonts w:cstheme="minorHAnsi"/>
              </w:rPr>
              <w:t xml:space="preserve">) </w:t>
            </w:r>
            <w:proofErr w:type="spellStart"/>
            <w:r w:rsidRPr="00823E45">
              <w:rPr>
                <w:rFonts w:cstheme="minorHAnsi"/>
              </w:rPr>
              <w:t>Osvijestiti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važnost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odgovornog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spolnog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raspraviti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moguće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poteškoće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dogovoru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upotrebi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zaštite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prepoznati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rizično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situacije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zatražiti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stručnu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pomoć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1AC2EC7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, rad u </w:t>
            </w:r>
            <w:proofErr w:type="spellStart"/>
            <w:r w:rsidRPr="00823E45">
              <w:rPr>
                <w:rFonts w:cstheme="minorHAnsi"/>
              </w:rPr>
              <w:t>skupinama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42F5BC4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84430E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B15E51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1, 2,3,</w:t>
            </w:r>
          </w:p>
        </w:tc>
        <w:tc>
          <w:tcPr>
            <w:tcW w:w="1134" w:type="dxa"/>
            <w:shd w:val="clear" w:color="auto" w:fill="auto"/>
          </w:tcPr>
          <w:p w14:paraId="320279E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326</w:t>
            </w:r>
          </w:p>
        </w:tc>
        <w:tc>
          <w:tcPr>
            <w:tcW w:w="1063" w:type="dxa"/>
            <w:shd w:val="clear" w:color="auto" w:fill="auto"/>
          </w:tcPr>
          <w:p w14:paraId="240B3E8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drugim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trećim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5E6A8FF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23E45">
              <w:rPr>
                <w:rFonts w:cstheme="minorHAnsi"/>
              </w:rPr>
              <w:t>( 16</w:t>
            </w:r>
            <w:proofErr w:type="gramEnd"/>
            <w:r w:rsidRPr="00823E45">
              <w:rPr>
                <w:rFonts w:cstheme="minorHAnsi"/>
              </w:rPr>
              <w:t xml:space="preserve">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  <w:p w14:paraId="3920F4A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Sistematski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pregled</w:t>
            </w:r>
            <w:proofErr w:type="spellEnd"/>
            <w:r w:rsidRPr="00823E45">
              <w:rPr>
                <w:rFonts w:cstheme="minorHAnsi"/>
              </w:rPr>
              <w:t xml:space="preserve">  za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prve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razrede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40569E4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>,</w:t>
            </w:r>
          </w:p>
          <w:p w14:paraId="5603146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školski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liječnik</w:t>
            </w:r>
            <w:proofErr w:type="spellEnd"/>
          </w:p>
        </w:tc>
      </w:tr>
      <w:tr w:rsidR="00F5039C" w:rsidRPr="00823E45" w14:paraId="3088EAF6" w14:textId="77777777" w:rsidTr="00F5039C">
        <w:trPr>
          <w:trHeight w:val="737"/>
          <w:jc w:val="center"/>
        </w:trPr>
        <w:tc>
          <w:tcPr>
            <w:tcW w:w="2936" w:type="dxa"/>
            <w:shd w:val="clear" w:color="auto" w:fill="auto"/>
            <w:hideMark/>
          </w:tcPr>
          <w:p w14:paraId="6D1527E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  <w:bCs/>
              </w:rPr>
              <w:t>Obilježavanje</w:t>
            </w:r>
            <w:proofErr w:type="spellEnd"/>
            <w:r w:rsidRPr="00823E45">
              <w:rPr>
                <w:rFonts w:cstheme="minorHAnsi"/>
                <w:bCs/>
              </w:rPr>
              <w:t xml:space="preserve"> .</w:t>
            </w:r>
            <w:proofErr w:type="spellStart"/>
            <w:r w:rsidRPr="00823E45">
              <w:rPr>
                <w:rFonts w:cstheme="minorHAnsi"/>
                <w:bCs/>
              </w:rPr>
              <w:t>Mjeseca</w:t>
            </w:r>
            <w:proofErr w:type="spellEnd"/>
            <w:proofErr w:type="gram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borbe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protiv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ovisnosti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5FA831C3" w14:textId="77777777" w:rsidR="00F5039C" w:rsidRPr="00823E45" w:rsidRDefault="00F5039C" w:rsidP="00F505E3">
            <w:pPr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Smanjiti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mladih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uzimanje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sredstava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ovisnosti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pružiti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podršku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učenicima</w:t>
            </w:r>
            <w:proofErr w:type="spellEnd"/>
            <w:r w:rsidRPr="00823E45">
              <w:rPr>
                <w:rFonts w:cstheme="minorHAnsi"/>
              </w:rPr>
              <w:t xml:space="preserve"> koji </w:t>
            </w:r>
            <w:proofErr w:type="spellStart"/>
            <w:r w:rsidRPr="00823E45">
              <w:rPr>
                <w:rFonts w:cstheme="minorHAnsi"/>
              </w:rPr>
              <w:t>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ušli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svijet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ovisnosti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uputiti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ih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odgovarajuće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institucije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radi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liječenja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promicanje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stilova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života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528A013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radionice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823E45">
              <w:rPr>
                <w:rFonts w:cstheme="minorHAnsi"/>
              </w:rPr>
              <w:t>upitnik,Izrada</w:t>
            </w:r>
            <w:proofErr w:type="spellEnd"/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plakata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</w:tc>
        <w:tc>
          <w:tcPr>
            <w:tcW w:w="2295" w:type="dxa"/>
            <w:shd w:val="clear" w:color="auto" w:fill="auto"/>
          </w:tcPr>
          <w:p w14:paraId="135EADF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243F18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394E4D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321BD31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449</w:t>
            </w:r>
          </w:p>
        </w:tc>
        <w:tc>
          <w:tcPr>
            <w:tcW w:w="1063" w:type="dxa"/>
            <w:shd w:val="clear" w:color="auto" w:fill="auto"/>
          </w:tcPr>
          <w:p w14:paraId="707CE74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svim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02C0654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  <w:p w14:paraId="29FB404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(22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26DD763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</w:rPr>
              <w:t>razrednici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  <w:lang w:eastAsia="hr-HR"/>
              </w:rPr>
              <w:t>pedagoginja</w:t>
            </w:r>
            <w:proofErr w:type="spellEnd"/>
            <w:r w:rsidRPr="00823E45">
              <w:rPr>
                <w:rFonts w:cstheme="minorHAnsi"/>
                <w:lang w:eastAsia="hr-HR"/>
              </w:rPr>
              <w:t>,</w:t>
            </w:r>
          </w:p>
          <w:p w14:paraId="190D73C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  <w:p w14:paraId="341F519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biologije</w:t>
            </w:r>
            <w:proofErr w:type="spellEnd"/>
            <w:r w:rsidRPr="00823E45">
              <w:rPr>
                <w:rFonts w:cstheme="minorHAnsi"/>
              </w:rPr>
              <w:t xml:space="preserve"> ,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vjeronauka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ekologije</w:t>
            </w:r>
            <w:proofErr w:type="spellEnd"/>
          </w:p>
        </w:tc>
      </w:tr>
      <w:tr w:rsidR="00F5039C" w:rsidRPr="00823E45" w14:paraId="16E2CAE1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0FAABD8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proofErr w:type="gramStart"/>
            <w:r w:rsidRPr="00823E45">
              <w:rPr>
                <w:rFonts w:cstheme="minorHAnsi"/>
                <w:bCs/>
              </w:rPr>
              <w:t>Prevencija</w:t>
            </w:r>
            <w:proofErr w:type="spellEnd"/>
            <w:r w:rsidRPr="00823E45">
              <w:rPr>
                <w:rFonts w:cstheme="minorHAnsi"/>
                <w:bCs/>
              </w:rPr>
              <w:t xml:space="preserve">  </w:t>
            </w:r>
            <w:proofErr w:type="spellStart"/>
            <w:r w:rsidRPr="00823E45">
              <w:rPr>
                <w:rFonts w:cstheme="minorHAnsi"/>
                <w:bCs/>
              </w:rPr>
              <w:t>nasilja</w:t>
            </w:r>
            <w:proofErr w:type="spellEnd"/>
            <w:proofErr w:type="gramEnd"/>
          </w:p>
        </w:tc>
        <w:tc>
          <w:tcPr>
            <w:tcW w:w="2317" w:type="dxa"/>
            <w:shd w:val="clear" w:color="auto" w:fill="auto"/>
          </w:tcPr>
          <w:p w14:paraId="2436B06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Analizirati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oblike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neprimjerenog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njegovanje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pozitivnih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međuljudskih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odnosa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njegovati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toleranciju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demokratski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dijalog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razviti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uvažavanje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različitosti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nenasilno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rješavati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probleme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11B162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predavanje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radionice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72D6D6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4CAA15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C9D7FA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4136B76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449</w:t>
            </w:r>
          </w:p>
        </w:tc>
        <w:tc>
          <w:tcPr>
            <w:tcW w:w="1063" w:type="dxa"/>
            <w:shd w:val="clear" w:color="auto" w:fill="auto"/>
          </w:tcPr>
          <w:p w14:paraId="6B25E75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svim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2829E6E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(22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6A8BF92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vjeronauka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pedagoginja</w:t>
            </w:r>
            <w:proofErr w:type="spellEnd"/>
          </w:p>
        </w:tc>
      </w:tr>
      <w:tr w:rsidR="00F5039C" w:rsidRPr="00823E45" w14:paraId="608841A3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158DCE9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Komunikacija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7C3A465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Prikazati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umijeće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komuniciranja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osvijestiti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važnost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verbalne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neverbalne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komunikacije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objasniti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pogreške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lastRenderedPageBreak/>
              <w:t>komunikaciji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način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njihova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ispravljanja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prikazati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primjer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uspješne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komunikacije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2A8BA1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igranje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uloga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7DF7D96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85BFE1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C30734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1,2,3,4</w:t>
            </w:r>
          </w:p>
        </w:tc>
        <w:tc>
          <w:tcPr>
            <w:tcW w:w="1134" w:type="dxa"/>
            <w:shd w:val="clear" w:color="auto" w:fill="auto"/>
          </w:tcPr>
          <w:p w14:paraId="19C3555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449</w:t>
            </w:r>
          </w:p>
        </w:tc>
        <w:tc>
          <w:tcPr>
            <w:tcW w:w="1063" w:type="dxa"/>
            <w:shd w:val="clear" w:color="auto" w:fill="auto"/>
          </w:tcPr>
          <w:p w14:paraId="75ADCFD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svim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280B076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(22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4A28D3E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  <w:lang w:eastAsia="hr-HR"/>
              </w:rPr>
              <w:t>pedagoginja</w:t>
            </w:r>
            <w:proofErr w:type="spellEnd"/>
            <w:r w:rsidRPr="00823E45">
              <w:rPr>
                <w:rFonts w:cstheme="minorHAnsi"/>
                <w:lang w:eastAsia="hr-HR"/>
              </w:rPr>
              <w:t>,</w:t>
            </w:r>
          </w:p>
          <w:p w14:paraId="1B56806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kulture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komuniciranja</w:t>
            </w:r>
            <w:proofErr w:type="spellEnd"/>
          </w:p>
        </w:tc>
      </w:tr>
      <w:tr w:rsidR="00F5039C" w:rsidRPr="00823E45" w14:paraId="5C75F26D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664AE4B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Prijateljstvo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62359D98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cstheme="minorHAnsi"/>
              </w:rPr>
              <w:t>poticanje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stvaranje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kvalitetnog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odnosa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prepoznati</w:t>
            </w:r>
            <w:proofErr w:type="spellEnd"/>
            <w:r w:rsidRPr="00823E45">
              <w:rPr>
                <w:rFonts w:cstheme="minorHAnsi"/>
              </w:rPr>
              <w:t xml:space="preserve"> (ne)</w:t>
            </w:r>
            <w:proofErr w:type="spellStart"/>
            <w:r w:rsidRPr="00823E45">
              <w:rPr>
                <w:rFonts w:cstheme="minorHAnsi"/>
              </w:rPr>
              <w:t>kvalitetnu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vezu</w:t>
            </w:r>
            <w:proofErr w:type="spellEnd"/>
            <w:r w:rsidRPr="00823E45">
              <w:rPr>
                <w:rFonts w:cstheme="minorHAnsi"/>
              </w:rPr>
              <w:t>/</w:t>
            </w:r>
            <w:proofErr w:type="spellStart"/>
            <w:r w:rsidRPr="00823E45">
              <w:rPr>
                <w:rFonts w:cstheme="minorHAnsi"/>
              </w:rPr>
              <w:t>odnos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usvojiti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stav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važnosti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prijateljstva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njegovanju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pozitivnih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suradničkih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odnosa</w:t>
            </w:r>
            <w:proofErr w:type="spellEnd"/>
          </w:p>
          <w:p w14:paraId="3DEBAAE2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Razmijeniti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iskustva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prijateljstva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preko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društvenih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mreža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upozoriti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pozitivne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negativne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pojave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na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društvenim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mrežama</w:t>
            </w:r>
            <w:proofErr w:type="spellEnd"/>
          </w:p>
          <w:p w14:paraId="150771B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59A1B27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2B47B82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96F6F0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30248D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23E45">
              <w:rPr>
                <w:rFonts w:cstheme="minorHAnsi"/>
              </w:rPr>
              <w:t>1,,</w:t>
            </w:r>
            <w:proofErr w:type="gramEnd"/>
            <w:r w:rsidRPr="00823E45">
              <w:rPr>
                <w:rFonts w:cstheme="minorHAns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B2157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255</w:t>
            </w:r>
          </w:p>
        </w:tc>
        <w:tc>
          <w:tcPr>
            <w:tcW w:w="1063" w:type="dxa"/>
            <w:shd w:val="clear" w:color="auto" w:fill="auto"/>
          </w:tcPr>
          <w:p w14:paraId="4FEF0FA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četvrtim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</w:p>
          <w:p w14:paraId="2138A98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(12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15CC5F6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vjeronauka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</w:p>
        </w:tc>
      </w:tr>
      <w:tr w:rsidR="00F5039C" w:rsidRPr="00823E45" w14:paraId="07452320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33E215E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Nenasilno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rješavanje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konflikta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036F957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Osvijestiti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načine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suočavanja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kako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zauzeti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sebe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koristiti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nenasilne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metode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rješavanja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sukoba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asertivno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zauzeti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sebe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AC4C4F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igranje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uloga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9C4814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29F98D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FB858F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3E39A6D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449</w:t>
            </w:r>
          </w:p>
        </w:tc>
        <w:tc>
          <w:tcPr>
            <w:tcW w:w="1063" w:type="dxa"/>
            <w:shd w:val="clear" w:color="auto" w:fill="auto"/>
          </w:tcPr>
          <w:p w14:paraId="44C1646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svim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4A35EAB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(22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  <w:p w14:paraId="117AF8E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7" w:type="dxa"/>
            <w:shd w:val="clear" w:color="auto" w:fill="auto"/>
          </w:tcPr>
          <w:p w14:paraId="35AC72A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  <w:p w14:paraId="33B6CF8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Kulture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komuniciranja</w:t>
            </w:r>
            <w:proofErr w:type="spellEnd"/>
          </w:p>
        </w:tc>
      </w:tr>
      <w:tr w:rsidR="00F5039C" w:rsidRPr="00823E45" w14:paraId="407126B8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0261405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Izražavanje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emocija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67EF2366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Osvijestiti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ulogu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emocija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prepoznati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svoje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tuđe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emocionalno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stanje</w:t>
            </w:r>
            <w:proofErr w:type="spellEnd"/>
          </w:p>
          <w:p w14:paraId="5C2DE44F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Poštivanje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pravila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lastRenderedPageBreak/>
              <w:t>autoriteta</w:t>
            </w:r>
            <w:proofErr w:type="spellEnd"/>
          </w:p>
          <w:p w14:paraId="679C9CE3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Prepoznati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vlastite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potrebe</w:t>
            </w:r>
            <w:proofErr w:type="spellEnd"/>
          </w:p>
          <w:p w14:paraId="7E3BA9C5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51ECEDB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0967745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radionica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0E7340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0C3C52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16EAC5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D5D97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77</w:t>
            </w:r>
          </w:p>
        </w:tc>
        <w:tc>
          <w:tcPr>
            <w:tcW w:w="1063" w:type="dxa"/>
            <w:shd w:val="clear" w:color="auto" w:fill="auto"/>
          </w:tcPr>
          <w:p w14:paraId="7004D15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drugim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03DF12E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lastRenderedPageBreak/>
              <w:t xml:space="preserve">(6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1FE3FE5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kulture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komuniciranja</w:t>
            </w:r>
            <w:proofErr w:type="spellEnd"/>
          </w:p>
          <w:p w14:paraId="08A1C0E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039C" w:rsidRPr="00823E45" w14:paraId="5B8BF0D8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4FE7366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Izbor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razrednog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rukovodstva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741F449D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Izabrati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predstavnike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učenika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zaduženja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Pr="00823E45">
              <w:rPr>
                <w:rFonts w:eastAsia="Times New Roman" w:cstheme="minorHAnsi"/>
                <w:color w:val="000000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pri</w:t>
            </w:r>
            <w:proofErr w:type="spellEnd"/>
            <w:proofErr w:type="gram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tome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razvijati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demokratske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načine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odlučivanja</w:t>
            </w:r>
            <w:proofErr w:type="spellEnd"/>
          </w:p>
          <w:p w14:paraId="6E983F81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Učenici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će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aktivno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sudjelovati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u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školskim</w:t>
            </w:r>
            <w:proofErr w:type="spellEnd"/>
            <w:r w:rsidRPr="00823E4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color w:val="000000"/>
                <w:lang w:eastAsia="hr-HR"/>
              </w:rPr>
              <w:t>aktivnostima</w:t>
            </w:r>
            <w:proofErr w:type="spellEnd"/>
          </w:p>
          <w:p w14:paraId="61C93D75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0047AC9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58B5C73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primjenjivanje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izbornog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postupka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50A8946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E52DCB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BEAE88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7DE80B0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449</w:t>
            </w:r>
          </w:p>
        </w:tc>
        <w:tc>
          <w:tcPr>
            <w:tcW w:w="1063" w:type="dxa"/>
            <w:shd w:val="clear" w:color="auto" w:fill="auto"/>
          </w:tcPr>
          <w:p w14:paraId="49FB6F4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svim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4DE97E2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(22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1199FD0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</w:p>
        </w:tc>
      </w:tr>
      <w:tr w:rsidR="00F5039C" w:rsidRPr="00823E45" w14:paraId="7CEDCD45" w14:textId="77777777" w:rsidTr="0029275C">
        <w:trPr>
          <w:trHeight w:val="2026"/>
          <w:jc w:val="center"/>
        </w:trPr>
        <w:tc>
          <w:tcPr>
            <w:tcW w:w="2936" w:type="dxa"/>
            <w:shd w:val="clear" w:color="auto" w:fill="auto"/>
          </w:tcPr>
          <w:p w14:paraId="22A3746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Moja </w:t>
            </w:r>
            <w:proofErr w:type="spellStart"/>
            <w:r w:rsidRPr="00823E45">
              <w:rPr>
                <w:rFonts w:cstheme="minorHAnsi"/>
                <w:bCs/>
              </w:rPr>
              <w:t>uloga</w:t>
            </w:r>
            <w:proofErr w:type="spellEnd"/>
            <w:r w:rsidRPr="00823E45">
              <w:rPr>
                <w:rFonts w:cstheme="minorHAnsi"/>
                <w:bCs/>
              </w:rPr>
              <w:t xml:space="preserve"> u </w:t>
            </w:r>
            <w:proofErr w:type="spellStart"/>
            <w:r w:rsidRPr="00823E45">
              <w:rPr>
                <w:rFonts w:cstheme="minorHAnsi"/>
                <w:bCs/>
              </w:rPr>
              <w:t>očuvanju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okoliša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73B43B8C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Poticanje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očuvanja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okoliša</w:t>
            </w:r>
            <w:proofErr w:type="spellEnd"/>
          </w:p>
          <w:p w14:paraId="645D5E4C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823E45">
              <w:rPr>
                <w:rFonts w:eastAsia="Times New Roman" w:cstheme="minorHAnsi"/>
                <w:lang w:eastAsia="hr-HR"/>
              </w:rPr>
              <w:t>Učenici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će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upoznati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važnost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čuvanja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okoliša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djelovanja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u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široj</w:t>
            </w:r>
            <w:proofErr w:type="spellEnd"/>
            <w:r w:rsidRPr="00823E45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23E45">
              <w:rPr>
                <w:rFonts w:eastAsia="Times New Roman" w:cstheme="minorHAnsi"/>
                <w:lang w:eastAsia="hr-HR"/>
              </w:rPr>
              <w:t>zajednici</w:t>
            </w:r>
            <w:proofErr w:type="spellEnd"/>
          </w:p>
          <w:p w14:paraId="6CF76DF0" w14:textId="77777777" w:rsidR="00F5039C" w:rsidRPr="00823E45" w:rsidRDefault="00F5039C" w:rsidP="00F505E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6B41725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3" w:type="dxa"/>
            <w:shd w:val="clear" w:color="auto" w:fill="auto"/>
          </w:tcPr>
          <w:p w14:paraId="48CC720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63EA10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BB53FE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3611BA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6F430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14:paraId="6A6BC14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prvim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42E1C6B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23E45">
              <w:rPr>
                <w:rFonts w:cstheme="minorHAnsi"/>
              </w:rPr>
              <w:t>( 6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sata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6A91F84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ekologije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geografije</w:t>
            </w:r>
            <w:proofErr w:type="spellEnd"/>
          </w:p>
        </w:tc>
      </w:tr>
      <w:tr w:rsidR="00F5039C" w:rsidRPr="00823E45" w14:paraId="62E5618E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49E8D35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Utjecaj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medija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0400937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Izdvojiti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pozitivne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negativne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strane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društvenih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mreža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razvijanje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kritičkog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mišljenja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aktualizaciju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teme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Osvijestiti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ulogu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medija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društvenom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životu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upozoriti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pozitivne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negativne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posljedice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utjecaja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medija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prepoznati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načine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mediji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utječu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svakodnevni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život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prepoznati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manipuliranje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informacijama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tijekom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donošenja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odluka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razumijevanje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ciljeva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oglašavanja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marketinga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stajališta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potrošača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2524F99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radionice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6870D4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614982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F1E280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2., 3., 4.</w:t>
            </w:r>
          </w:p>
        </w:tc>
        <w:tc>
          <w:tcPr>
            <w:tcW w:w="1134" w:type="dxa"/>
            <w:shd w:val="clear" w:color="auto" w:fill="auto"/>
          </w:tcPr>
          <w:p w14:paraId="72F3355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317</w:t>
            </w:r>
          </w:p>
        </w:tc>
        <w:tc>
          <w:tcPr>
            <w:tcW w:w="1063" w:type="dxa"/>
            <w:shd w:val="clear" w:color="auto" w:fill="auto"/>
          </w:tcPr>
          <w:p w14:paraId="7751400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drugim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trećim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četvrtim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gramStart"/>
            <w:r w:rsidRPr="00823E45">
              <w:rPr>
                <w:rFonts w:cstheme="minorHAnsi"/>
              </w:rPr>
              <w:t>( 16</w:t>
            </w:r>
            <w:proofErr w:type="gramEnd"/>
            <w:r w:rsidRPr="00823E45">
              <w:rPr>
                <w:rFonts w:cstheme="minorHAnsi"/>
              </w:rPr>
              <w:t xml:space="preserve">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 xml:space="preserve"> )</w:t>
            </w:r>
          </w:p>
        </w:tc>
        <w:tc>
          <w:tcPr>
            <w:tcW w:w="1407" w:type="dxa"/>
            <w:shd w:val="clear" w:color="auto" w:fill="auto"/>
          </w:tcPr>
          <w:p w14:paraId="0313855A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</w:p>
          <w:p w14:paraId="1EEF719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računalstva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politike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gospodarstva</w:t>
            </w:r>
            <w:proofErr w:type="spellEnd"/>
          </w:p>
        </w:tc>
      </w:tr>
      <w:tr w:rsidR="00F5039C" w:rsidRPr="00823E45" w14:paraId="0088018B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14DC822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Ravnopravnost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spolova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6A7A6F9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Razvoj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odgovornog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spolnog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informiranje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pojmu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seksualne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orijentacije</w:t>
            </w:r>
            <w:proofErr w:type="spellEnd"/>
            <w:r w:rsidRPr="00823E45">
              <w:rPr>
                <w:rFonts w:cstheme="minorHAnsi"/>
              </w:rPr>
              <w:t xml:space="preserve"> ;</w:t>
            </w:r>
            <w:proofErr w:type="gram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usporedba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različitih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stavova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spolnosti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povećati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vještinu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komuniciranja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spolnosti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izgraditi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vrijednosti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prihvaćanja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tolerancije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seksualnih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različitost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7617774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diskusija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7D48AC7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80C8BC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45AF63C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70A5245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123</w:t>
            </w:r>
          </w:p>
        </w:tc>
        <w:tc>
          <w:tcPr>
            <w:tcW w:w="1063" w:type="dxa"/>
            <w:shd w:val="clear" w:color="auto" w:fill="auto"/>
          </w:tcPr>
          <w:p w14:paraId="0A6F7DC4" w14:textId="497890A5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Po </w:t>
            </w:r>
            <w:proofErr w:type="spellStart"/>
            <w:r w:rsidRPr="00823E45">
              <w:rPr>
                <w:rFonts w:cstheme="minorHAnsi"/>
              </w:rPr>
              <w:t>jedan</w:t>
            </w:r>
            <w:proofErr w:type="spellEnd"/>
            <w:r w:rsidRPr="00823E45">
              <w:rPr>
                <w:rFonts w:cstheme="minorHAnsi"/>
              </w:rPr>
              <w:t xml:space="preserve"> sat u </w:t>
            </w:r>
            <w:proofErr w:type="spellStart"/>
            <w:r w:rsidRPr="00823E45">
              <w:rPr>
                <w:rFonts w:cstheme="minorHAnsi"/>
              </w:rPr>
              <w:t>četvrtim</w:t>
            </w:r>
            <w:proofErr w:type="spellEnd"/>
            <w:r w:rsidR="00527791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razredima</w:t>
            </w:r>
            <w:proofErr w:type="spellEnd"/>
          </w:p>
          <w:p w14:paraId="7238742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23E45">
              <w:rPr>
                <w:rFonts w:cstheme="minorHAnsi"/>
              </w:rPr>
              <w:t>( 6</w:t>
            </w:r>
            <w:proofErr w:type="gramEnd"/>
            <w:r w:rsidRPr="00823E45">
              <w:rPr>
                <w:rFonts w:cstheme="minorHAnsi"/>
              </w:rPr>
              <w:t xml:space="preserve"> sati </w:t>
            </w:r>
            <w:proofErr w:type="spellStart"/>
            <w:r w:rsidRPr="00823E45">
              <w:rPr>
                <w:rFonts w:cstheme="minorHAnsi"/>
              </w:rPr>
              <w:t>godišnje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7ACE20D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>,</w:t>
            </w:r>
          </w:p>
          <w:p w14:paraId="50CDC19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vjeronauka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</w:p>
        </w:tc>
      </w:tr>
      <w:tr w:rsidR="00F5039C" w:rsidRPr="00823E45" w14:paraId="76CEF818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7CAFDC8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Sudjelovanje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  <w:bCs/>
              </w:rPr>
              <w:t>na</w:t>
            </w:r>
            <w:proofErr w:type="spellEnd"/>
            <w:r w:rsidRPr="00823E45">
              <w:rPr>
                <w:rFonts w:cstheme="minorHAnsi"/>
                <w:bCs/>
              </w:rPr>
              <w:t xml:space="preserve">  </w:t>
            </w:r>
            <w:proofErr w:type="spellStart"/>
            <w:r w:rsidRPr="00823E45">
              <w:rPr>
                <w:rFonts w:cstheme="minorHAnsi"/>
                <w:bCs/>
              </w:rPr>
              <w:t>natjecanjima</w:t>
            </w:r>
            <w:proofErr w:type="spellEnd"/>
            <w:proofErr w:type="gramEnd"/>
            <w:r w:rsidRPr="00823E4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14:paraId="01AB24B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afirmirati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kvalitetno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provođenje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slobodnog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vremena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zdrave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stilove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života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vlastite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potencijale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14:paraId="1DAD775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95" w:type="dxa"/>
            <w:shd w:val="clear" w:color="auto" w:fill="auto"/>
          </w:tcPr>
          <w:p w14:paraId="22C8618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C51905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01B4AD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121245D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14:paraId="620D092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292475F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Predmetni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</w:p>
        </w:tc>
      </w:tr>
      <w:tr w:rsidR="00F5039C" w:rsidRPr="00823E45" w14:paraId="2BC57A65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7D10AFB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Kulturna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i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javna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djelatnost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0432218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Razvijanje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kulturnih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navika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opće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kulture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123DF3D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Posjeti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kinu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kazalištu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muzejima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izleti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sudjelovanje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lastRenderedPageBreak/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Dojdi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osmaš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obilježavanje</w:t>
            </w:r>
            <w:proofErr w:type="spellEnd"/>
            <w:r w:rsidRPr="00823E45">
              <w:rPr>
                <w:rFonts w:cstheme="minorHAnsi"/>
              </w:rPr>
              <w:t xml:space="preserve"> Dana </w:t>
            </w:r>
            <w:proofErr w:type="spellStart"/>
            <w:r w:rsidRPr="00823E45">
              <w:rPr>
                <w:rFonts w:cstheme="minorHAnsi"/>
              </w:rPr>
              <w:t>sjećanja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Vukovar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DC156B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D28F790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7AE08A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0A8E06F9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14:paraId="05AE22F3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047F895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Razrednici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knjižničar</w:t>
            </w:r>
            <w:proofErr w:type="spellEnd"/>
          </w:p>
        </w:tc>
      </w:tr>
      <w:tr w:rsidR="00F5039C" w:rsidRPr="00823E45" w14:paraId="0DE4CACF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51F544B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Sudjelovanje</w:t>
            </w:r>
            <w:proofErr w:type="spellEnd"/>
            <w:r w:rsidRPr="00823E45">
              <w:rPr>
                <w:rFonts w:cstheme="minorHAnsi"/>
                <w:bCs/>
              </w:rPr>
              <w:t xml:space="preserve"> u </w:t>
            </w:r>
            <w:proofErr w:type="spellStart"/>
            <w:r w:rsidRPr="00823E45">
              <w:rPr>
                <w:rFonts w:cstheme="minorHAnsi"/>
                <w:bCs/>
              </w:rPr>
              <w:t>humanitarnoj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akciji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Caritasa</w:t>
            </w:r>
            <w:proofErr w:type="spellEnd"/>
            <w:r w:rsidRPr="00823E45">
              <w:rPr>
                <w:rFonts w:cstheme="minorHAnsi"/>
                <w:bCs/>
              </w:rPr>
              <w:t xml:space="preserve"> „Za 1000 </w:t>
            </w:r>
            <w:proofErr w:type="spellStart"/>
            <w:proofErr w:type="gramStart"/>
            <w:r w:rsidRPr="00823E45">
              <w:rPr>
                <w:rFonts w:cstheme="minorHAnsi"/>
                <w:bCs/>
              </w:rPr>
              <w:t>radisti</w:t>
            </w:r>
            <w:proofErr w:type="spellEnd"/>
            <w:r w:rsidRPr="00823E45">
              <w:rPr>
                <w:rFonts w:cstheme="minorHAnsi"/>
                <w:bCs/>
              </w:rPr>
              <w:t>“</w:t>
            </w:r>
            <w:proofErr w:type="gramEnd"/>
          </w:p>
        </w:tc>
        <w:tc>
          <w:tcPr>
            <w:tcW w:w="2317" w:type="dxa"/>
            <w:shd w:val="clear" w:color="auto" w:fill="auto"/>
          </w:tcPr>
          <w:p w14:paraId="4959FA0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solidarnost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empatiju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pomoć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drugima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1BD96DF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Prikupljanje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financijskih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sredstava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7F5CF9B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CE3EE6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F3D4C2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2D9FDF4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14:paraId="694619A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Prema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interesu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učenika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4152507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Nastavnici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vjeronauka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etike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pedagoginja</w:t>
            </w:r>
            <w:proofErr w:type="spellEnd"/>
          </w:p>
        </w:tc>
      </w:tr>
      <w:tr w:rsidR="00F5039C" w:rsidRPr="00823E45" w14:paraId="4A70BBC4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1D450CD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823E45">
              <w:rPr>
                <w:rFonts w:cstheme="minorHAnsi"/>
                <w:bCs/>
              </w:rPr>
              <w:t>Individualni</w:t>
            </w:r>
            <w:proofErr w:type="spellEnd"/>
            <w:r w:rsidRPr="00823E45">
              <w:rPr>
                <w:rFonts w:cstheme="minorHAnsi"/>
                <w:bCs/>
              </w:rPr>
              <w:t xml:space="preserve"> rad s </w:t>
            </w:r>
            <w:proofErr w:type="spellStart"/>
            <w:r w:rsidRPr="00823E45">
              <w:rPr>
                <w:rFonts w:cstheme="minorHAnsi"/>
                <w:bCs/>
              </w:rPr>
              <w:t>učenicima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7D09687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Pomoć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učenicima</w:t>
            </w:r>
            <w:proofErr w:type="spellEnd"/>
            <w:r w:rsidRPr="00823E45">
              <w:rPr>
                <w:rFonts w:cstheme="minorHAnsi"/>
              </w:rPr>
              <w:t xml:space="preserve"> s </w:t>
            </w:r>
            <w:proofErr w:type="spellStart"/>
            <w:r w:rsidRPr="00823E45">
              <w:rPr>
                <w:rFonts w:cstheme="minorHAnsi"/>
              </w:rPr>
              <w:t>rizičnim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čimbenicima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rizičnim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ponašanjima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CF8B1E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BCEF37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D5F0DB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  <w:p w14:paraId="729F395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Indicirana</w:t>
            </w:r>
            <w:proofErr w:type="spellEnd"/>
          </w:p>
          <w:p w14:paraId="6167C09B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selektivna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454D9D7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1., 2., 3., 4.</w:t>
            </w:r>
          </w:p>
        </w:tc>
        <w:tc>
          <w:tcPr>
            <w:tcW w:w="1134" w:type="dxa"/>
            <w:shd w:val="clear" w:color="auto" w:fill="auto"/>
          </w:tcPr>
          <w:p w14:paraId="2635FDA6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kontinuirano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14:paraId="00509C68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kontinuirano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14:paraId="2F8CDFC1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Razrednik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pedagoginja</w:t>
            </w:r>
            <w:proofErr w:type="spellEnd"/>
          </w:p>
        </w:tc>
      </w:tr>
      <w:tr w:rsidR="00F5039C" w:rsidRPr="00823E45" w14:paraId="22117D1D" w14:textId="77777777" w:rsidTr="00F5039C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61E02F7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  <w:bCs/>
              </w:rPr>
            </w:pPr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Vijeće</w:t>
            </w:r>
            <w:proofErr w:type="spellEnd"/>
            <w:r w:rsidRPr="00823E45">
              <w:rPr>
                <w:rFonts w:cstheme="minorHAnsi"/>
                <w:bCs/>
              </w:rPr>
              <w:t xml:space="preserve"> </w:t>
            </w:r>
            <w:proofErr w:type="spellStart"/>
            <w:r w:rsidRPr="00823E45">
              <w:rPr>
                <w:rFonts w:cstheme="minorHAnsi"/>
                <w:bCs/>
              </w:rPr>
              <w:t>učenika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14:paraId="708992D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Davanje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sugestija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cilju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poboljšanja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rada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škole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14:paraId="68D40FAF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 xml:space="preserve">Pisani </w:t>
            </w:r>
            <w:proofErr w:type="spellStart"/>
            <w:r w:rsidRPr="00823E45">
              <w:rPr>
                <w:rFonts w:cstheme="minorHAnsi"/>
              </w:rPr>
              <w:t>prijedlozi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razgovor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2A6A9FE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784B635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94EFAEE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1,2,3,4</w:t>
            </w:r>
          </w:p>
        </w:tc>
        <w:tc>
          <w:tcPr>
            <w:tcW w:w="1134" w:type="dxa"/>
            <w:shd w:val="clear" w:color="auto" w:fill="auto"/>
          </w:tcPr>
          <w:p w14:paraId="05FD309D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5D3EBAB2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cstheme="minorHAnsi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14:paraId="4A8D1954" w14:textId="77777777" w:rsidR="00F5039C" w:rsidRPr="00823E45" w:rsidRDefault="00F5039C" w:rsidP="00F505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3F993F6" w14:textId="77777777" w:rsidR="00F5039C" w:rsidRPr="00823E45" w:rsidRDefault="00F5039C" w:rsidP="00F5039C">
      <w:pPr>
        <w:spacing w:after="6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823E45">
        <w:rPr>
          <w:rFonts w:eastAsia="Times New Roman" w:cstheme="minorHAnsi"/>
          <w:lang w:eastAsia="hr-HR"/>
        </w:rPr>
        <w:t>Sadržaji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Školskog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programa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integrirani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su</w:t>
      </w:r>
      <w:proofErr w:type="spellEnd"/>
      <w:r w:rsidRPr="00823E45">
        <w:rPr>
          <w:rFonts w:eastAsia="Times New Roman" w:cstheme="minorHAnsi"/>
          <w:lang w:eastAsia="hr-HR"/>
        </w:rPr>
        <w:t xml:space="preserve"> u </w:t>
      </w:r>
      <w:proofErr w:type="spellStart"/>
      <w:r w:rsidRPr="00823E45">
        <w:rPr>
          <w:rFonts w:eastAsia="Times New Roman" w:cstheme="minorHAnsi"/>
          <w:lang w:eastAsia="hr-HR"/>
        </w:rPr>
        <w:t>redovnu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nastavu</w:t>
      </w:r>
      <w:proofErr w:type="spellEnd"/>
      <w:r w:rsidRPr="00823E45">
        <w:rPr>
          <w:rFonts w:eastAsia="Times New Roman" w:cstheme="minorHAnsi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lang w:eastAsia="hr-HR"/>
        </w:rPr>
        <w:t>fakultativnu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nastavu</w:t>
      </w:r>
      <w:proofErr w:type="spellEnd"/>
      <w:r w:rsidRPr="00823E45">
        <w:rPr>
          <w:rFonts w:eastAsia="Times New Roman" w:cstheme="minorHAnsi"/>
          <w:lang w:eastAsia="hr-HR"/>
        </w:rPr>
        <w:t xml:space="preserve">, </w:t>
      </w:r>
      <w:proofErr w:type="spellStart"/>
      <w:r w:rsidRPr="00823E45">
        <w:rPr>
          <w:rFonts w:eastAsia="Times New Roman" w:cstheme="minorHAnsi"/>
          <w:lang w:eastAsia="hr-HR"/>
        </w:rPr>
        <w:t>satove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razredne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zajednice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i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izvannastavne</w:t>
      </w:r>
      <w:proofErr w:type="spellEnd"/>
      <w:r w:rsidRPr="00823E45">
        <w:rPr>
          <w:rFonts w:eastAsia="Times New Roman" w:cstheme="minorHAnsi"/>
          <w:lang w:eastAsia="hr-HR"/>
        </w:rPr>
        <w:t xml:space="preserve"> </w:t>
      </w:r>
      <w:proofErr w:type="spellStart"/>
      <w:r w:rsidRPr="00823E45">
        <w:rPr>
          <w:rFonts w:eastAsia="Times New Roman" w:cstheme="minorHAnsi"/>
          <w:lang w:eastAsia="hr-HR"/>
        </w:rPr>
        <w:t>aktivnosti</w:t>
      </w:r>
      <w:proofErr w:type="spellEnd"/>
      <w:r w:rsidRPr="00823E45">
        <w:rPr>
          <w:rFonts w:eastAsia="Times New Roman" w:cstheme="minorHAnsi"/>
          <w:lang w:eastAsia="hr-HR"/>
        </w:rPr>
        <w:t xml:space="preserve">. </w:t>
      </w:r>
    </w:p>
    <w:p w14:paraId="68ADF059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</w:p>
    <w:p w14:paraId="73EA7812" w14:textId="77777777" w:rsidR="00F5039C" w:rsidRPr="00823E45" w:rsidRDefault="00F5039C" w:rsidP="00F5039C">
      <w:pPr>
        <w:rPr>
          <w:rFonts w:eastAsia="Times New Roman" w:cstheme="minorHAnsi"/>
          <w:iCs/>
          <w:kern w:val="32"/>
          <w:lang w:eastAsia="hr-HR"/>
        </w:rPr>
      </w:pPr>
      <w:r w:rsidRPr="00823E45">
        <w:rPr>
          <w:rFonts w:eastAsia="Times New Roman" w:cstheme="minorHAnsi"/>
          <w:iCs/>
          <w:kern w:val="32"/>
          <w:lang w:eastAsia="hr-HR"/>
        </w:rPr>
        <w:t xml:space="preserve">Rad s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roditeljima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:</w:t>
      </w:r>
    </w:p>
    <w:tbl>
      <w:tblPr>
        <w:tblW w:w="151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417"/>
        <w:gridCol w:w="1418"/>
        <w:gridCol w:w="1417"/>
        <w:gridCol w:w="2552"/>
      </w:tblGrid>
      <w:tr w:rsidR="00F5039C" w:rsidRPr="00823E45" w14:paraId="1C696C78" w14:textId="77777777" w:rsidTr="00364457">
        <w:tc>
          <w:tcPr>
            <w:tcW w:w="6345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050D4068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 xml:space="preserve">Oblik rada  aktivnosti </w:t>
            </w:r>
          </w:p>
          <w:p w14:paraId="25424D04" w14:textId="77777777" w:rsidR="00F5039C" w:rsidRPr="00823E45" w:rsidRDefault="00F5039C" w:rsidP="00715783">
            <w:pPr>
              <w:pStyle w:val="Tijeloteksta-uvlaka2"/>
              <w:numPr>
                <w:ilvl w:val="0"/>
                <w:numId w:val="1"/>
              </w:numPr>
              <w:spacing w:line="276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Individualno savjetovanje</w:t>
            </w:r>
          </w:p>
          <w:p w14:paraId="7B914F37" w14:textId="77777777" w:rsidR="00F5039C" w:rsidRPr="00823E45" w:rsidRDefault="00F5039C" w:rsidP="00715783">
            <w:pPr>
              <w:pStyle w:val="Tijeloteksta-uvlaka2"/>
              <w:numPr>
                <w:ilvl w:val="0"/>
                <w:numId w:val="1"/>
              </w:numPr>
              <w:spacing w:line="276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Grupno savjetovanje</w:t>
            </w:r>
          </w:p>
          <w:p w14:paraId="1098FD19" w14:textId="77777777" w:rsidR="00F5039C" w:rsidRPr="00823E45" w:rsidRDefault="00F5039C" w:rsidP="00715783">
            <w:pPr>
              <w:pStyle w:val="Tijeloteksta-uvlaka2"/>
              <w:numPr>
                <w:ilvl w:val="0"/>
                <w:numId w:val="1"/>
              </w:numPr>
              <w:spacing w:line="276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Roditeljski sastanak</w:t>
            </w:r>
          </w:p>
          <w:p w14:paraId="58327555" w14:textId="77777777" w:rsidR="00F5039C" w:rsidRPr="00823E45" w:rsidRDefault="00F5039C" w:rsidP="00364457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985" w:type="dxa"/>
            <w:tcBorders>
              <w:bottom w:val="single" w:sz="12" w:space="0" w:color="666666"/>
            </w:tcBorders>
            <w:shd w:val="clear" w:color="auto" w:fill="auto"/>
          </w:tcPr>
          <w:p w14:paraId="22CC222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 xml:space="preserve">Razina intervencije </w:t>
            </w:r>
          </w:p>
          <w:p w14:paraId="00198326" w14:textId="74399791" w:rsidR="00F5039C" w:rsidRPr="00823E45" w:rsidRDefault="0029275C" w:rsidP="0029275C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a)</w:t>
            </w:r>
            <w:r w:rsidR="00F5039C"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Univerzalna</w:t>
            </w:r>
          </w:p>
          <w:p w14:paraId="6DC8FE60" w14:textId="0D7F4609" w:rsidR="00F5039C" w:rsidRPr="00823E45" w:rsidRDefault="0029275C" w:rsidP="0029275C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b)</w:t>
            </w:r>
            <w:r w:rsidR="00F5039C"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Selektivna</w:t>
            </w:r>
          </w:p>
          <w:p w14:paraId="52D3A435" w14:textId="57481407" w:rsidR="00F5039C" w:rsidRPr="00823E45" w:rsidRDefault="0029275C" w:rsidP="0029275C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c)</w:t>
            </w:r>
            <w:r w:rsidR="00F5039C"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1C4F6C22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 xml:space="preserve">Sudionici 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</w:tcPr>
          <w:p w14:paraId="2DF416E4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Tema/Naziv radionice/</w:t>
            </w:r>
          </w:p>
          <w:p w14:paraId="081EE7B2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24AB5A5A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Planirani broj susreta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5CB5FB7F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Voditelj/</w:t>
            </w:r>
          </w:p>
          <w:p w14:paraId="4C7E17F2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F5039C" w:rsidRPr="00823E45" w14:paraId="23AADC41" w14:textId="77777777" w:rsidTr="00364457">
        <w:tc>
          <w:tcPr>
            <w:tcW w:w="6345" w:type="dxa"/>
            <w:shd w:val="clear" w:color="auto" w:fill="auto"/>
          </w:tcPr>
          <w:p w14:paraId="1372EAFF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1.</w:t>
            </w: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Individualno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savjetovanje</w:t>
            </w:r>
            <w:proofErr w:type="spellEnd"/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roditeljima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učenika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kojih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uočena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sklonost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rizičnom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ponašanju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izbjegavanju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nastave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neispunjavanju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školskih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obaveza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nedoličnom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ponašanju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teškoćama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razvoju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AAE0357" w14:textId="0E2CF120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Selektivna</w:t>
            </w:r>
          </w:p>
          <w:p w14:paraId="40C2FE1E" w14:textId="6D2B078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417" w:type="dxa"/>
            <w:shd w:val="clear" w:color="auto" w:fill="auto"/>
          </w:tcPr>
          <w:p w14:paraId="139B92C1" w14:textId="77777777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roditelji</w:t>
            </w:r>
          </w:p>
          <w:p w14:paraId="52599F06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3689C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4FDCD9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kontinuirano</w:t>
            </w:r>
          </w:p>
        </w:tc>
        <w:tc>
          <w:tcPr>
            <w:tcW w:w="2552" w:type="dxa"/>
            <w:shd w:val="clear" w:color="auto" w:fill="auto"/>
          </w:tcPr>
          <w:p w14:paraId="2E3ADFDD" w14:textId="27465535" w:rsidR="00F5039C" w:rsidRPr="00823E45" w:rsidRDefault="00F5039C" w:rsidP="0029275C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razrednik pedagoginja</w:t>
            </w:r>
            <w:r w:rsidR="0029275C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 xml:space="preserve">, </w:t>
            </w: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po potrebi predmetni nastavnik, ravnatelj</w:t>
            </w:r>
            <w:r w:rsidR="0029275C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 xml:space="preserve">, </w:t>
            </w: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izvanškolske institucije</w:t>
            </w:r>
          </w:p>
        </w:tc>
      </w:tr>
      <w:tr w:rsidR="00F5039C" w:rsidRPr="00823E45" w14:paraId="67D9631D" w14:textId="77777777" w:rsidTr="00364457">
        <w:tc>
          <w:tcPr>
            <w:tcW w:w="6345" w:type="dxa"/>
            <w:shd w:val="clear" w:color="auto" w:fill="auto"/>
          </w:tcPr>
          <w:p w14:paraId="6CD08194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2.</w:t>
            </w: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Roditeljski</w:t>
            </w:r>
            <w:proofErr w:type="spellEnd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E45">
              <w:rPr>
                <w:rFonts w:asciiTheme="minorHAnsi" w:hAnsiTheme="minorHAnsi" w:cstheme="minorHAnsi"/>
                <w:bCs/>
                <w:sz w:val="22"/>
                <w:szCs w:val="22"/>
              </w:rPr>
              <w:t>sastanci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607EE0C" w14:textId="77777777" w:rsidR="00F5039C" w:rsidRPr="00823E45" w:rsidRDefault="00F5039C" w:rsidP="00364457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univerzalna</w:t>
            </w:r>
          </w:p>
          <w:p w14:paraId="49440FC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1D77AB" w14:textId="77777777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roditelji</w:t>
            </w:r>
          </w:p>
        </w:tc>
        <w:tc>
          <w:tcPr>
            <w:tcW w:w="1418" w:type="dxa"/>
            <w:shd w:val="clear" w:color="auto" w:fill="auto"/>
          </w:tcPr>
          <w:p w14:paraId="2C84AE11" w14:textId="77777777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Prevencija  nasilja</w:t>
            </w:r>
          </w:p>
        </w:tc>
        <w:tc>
          <w:tcPr>
            <w:tcW w:w="1417" w:type="dxa"/>
            <w:shd w:val="clear" w:color="auto" w:fill="auto"/>
          </w:tcPr>
          <w:p w14:paraId="79169EEF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3DC3214" w14:textId="01BA8B9D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razrednici</w:t>
            </w:r>
            <w:r w:rsidR="00715783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,</w:t>
            </w:r>
          </w:p>
          <w:p w14:paraId="25707F89" w14:textId="0CA25B78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vanjski suradnici</w:t>
            </w:r>
          </w:p>
        </w:tc>
      </w:tr>
      <w:tr w:rsidR="00F5039C" w:rsidRPr="00823E45" w14:paraId="39C18AE8" w14:textId="77777777" w:rsidTr="00364457">
        <w:tc>
          <w:tcPr>
            <w:tcW w:w="6345" w:type="dxa"/>
            <w:shd w:val="clear" w:color="auto" w:fill="auto"/>
          </w:tcPr>
          <w:p w14:paraId="19BC4028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3.Vijeće roditelja</w:t>
            </w:r>
          </w:p>
        </w:tc>
        <w:tc>
          <w:tcPr>
            <w:tcW w:w="1985" w:type="dxa"/>
            <w:shd w:val="clear" w:color="auto" w:fill="auto"/>
          </w:tcPr>
          <w:p w14:paraId="65F5F23B" w14:textId="77777777" w:rsidR="00F5039C" w:rsidRPr="00823E45" w:rsidRDefault="00F5039C" w:rsidP="00364457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univerzalna</w:t>
            </w:r>
          </w:p>
          <w:p w14:paraId="275AA80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BEC481D" w14:textId="172F0409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Vijeće</w:t>
            </w:r>
            <w:r w:rsidR="00715783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 xml:space="preserve"> </w:t>
            </w: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roditelja</w:t>
            </w:r>
          </w:p>
        </w:tc>
        <w:tc>
          <w:tcPr>
            <w:tcW w:w="1418" w:type="dxa"/>
            <w:shd w:val="clear" w:color="auto" w:fill="auto"/>
          </w:tcPr>
          <w:p w14:paraId="12977640" w14:textId="77777777" w:rsidR="00F5039C" w:rsidRPr="00364457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364457">
              <w:rPr>
                <w:rFonts w:asciiTheme="minorHAnsi" w:hAnsiTheme="minorHAnsi" w:cstheme="minorHAnsi"/>
                <w:sz w:val="20"/>
                <w:lang w:val="hr-HR" w:eastAsia="en-US"/>
              </w:rPr>
              <w:t>Stanje sigurnosti i zaštita prava učenika</w:t>
            </w:r>
          </w:p>
        </w:tc>
        <w:tc>
          <w:tcPr>
            <w:tcW w:w="1417" w:type="dxa"/>
            <w:shd w:val="clear" w:color="auto" w:fill="auto"/>
          </w:tcPr>
          <w:p w14:paraId="57A03670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8554194" w14:textId="77777777" w:rsidR="00F5039C" w:rsidRPr="00823E45" w:rsidRDefault="00F5039C" w:rsidP="0071578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ravnatelj</w:t>
            </w:r>
          </w:p>
        </w:tc>
      </w:tr>
    </w:tbl>
    <w:p w14:paraId="44101514" w14:textId="77777777" w:rsidR="00F5039C" w:rsidRPr="00823E45" w:rsidRDefault="00F5039C" w:rsidP="00F5039C">
      <w:pPr>
        <w:rPr>
          <w:rFonts w:cstheme="minorHAnsi"/>
        </w:rPr>
      </w:pPr>
      <w:r w:rsidRPr="00823E45">
        <w:rPr>
          <w:rFonts w:eastAsia="Times New Roman" w:cstheme="minorHAnsi"/>
          <w:iCs/>
          <w:kern w:val="32"/>
          <w:lang w:eastAsia="hr-HR"/>
        </w:rPr>
        <w:lastRenderedPageBreak/>
        <w:t xml:space="preserve">Rad s </w:t>
      </w:r>
      <w:proofErr w:type="spellStart"/>
      <w:r w:rsidRPr="00823E45">
        <w:rPr>
          <w:rFonts w:eastAsia="Times New Roman" w:cstheme="minorHAnsi"/>
          <w:iCs/>
          <w:kern w:val="32"/>
          <w:lang w:eastAsia="hr-HR"/>
        </w:rPr>
        <w:t>nastavnicima</w:t>
      </w:r>
      <w:proofErr w:type="spellEnd"/>
      <w:r w:rsidRPr="00823E45">
        <w:rPr>
          <w:rFonts w:eastAsia="Times New Roman" w:cstheme="minorHAnsi"/>
          <w:iCs/>
          <w:kern w:val="32"/>
          <w:lang w:eastAsia="hr-HR"/>
        </w:rPr>
        <w:t>:</w:t>
      </w:r>
    </w:p>
    <w:tbl>
      <w:tblPr>
        <w:tblW w:w="151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418"/>
        <w:gridCol w:w="2693"/>
        <w:gridCol w:w="1417"/>
        <w:gridCol w:w="2552"/>
      </w:tblGrid>
      <w:tr w:rsidR="00F5039C" w:rsidRPr="00823E45" w14:paraId="0A7D0F2F" w14:textId="77777777" w:rsidTr="0057700A">
        <w:tc>
          <w:tcPr>
            <w:tcW w:w="4928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38057EAD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Oblik rada aktivnosti</w:t>
            </w:r>
          </w:p>
          <w:p w14:paraId="45339667" w14:textId="77777777" w:rsidR="00F5039C" w:rsidRPr="00823E45" w:rsidRDefault="00F5039C" w:rsidP="00BA7476">
            <w:pPr>
              <w:pStyle w:val="Tijeloteksta-uvlaka2"/>
              <w:numPr>
                <w:ilvl w:val="0"/>
                <w:numId w:val="3"/>
              </w:numPr>
              <w:spacing w:line="276" w:lineRule="auto"/>
              <w:ind w:left="142" w:hanging="207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Individualno savjetovanje o postupanju prema učenicima</w:t>
            </w:r>
          </w:p>
          <w:p w14:paraId="671DD27F" w14:textId="77777777" w:rsidR="00F5039C" w:rsidRPr="00823E45" w:rsidRDefault="00F5039C" w:rsidP="00BA7476">
            <w:pPr>
              <w:pStyle w:val="Tijeloteksta-uvlaka2"/>
              <w:numPr>
                <w:ilvl w:val="0"/>
                <w:numId w:val="3"/>
              </w:numPr>
              <w:spacing w:line="276" w:lineRule="auto"/>
              <w:ind w:left="142" w:hanging="207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Grupno savjetovanje s ciljem prevencije problema u ponašanju</w:t>
            </w:r>
          </w:p>
          <w:p w14:paraId="7E212D3F" w14:textId="77777777" w:rsidR="00F5039C" w:rsidRPr="00823E45" w:rsidRDefault="00F5039C" w:rsidP="00BA7476">
            <w:pPr>
              <w:pStyle w:val="Tijeloteksta-uvlaka2"/>
              <w:numPr>
                <w:ilvl w:val="0"/>
                <w:numId w:val="3"/>
              </w:numPr>
              <w:spacing w:line="276" w:lineRule="auto"/>
              <w:ind w:left="142" w:hanging="207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Razredna vijeća</w:t>
            </w:r>
          </w:p>
          <w:p w14:paraId="59D1C54B" w14:textId="77777777" w:rsidR="00F5039C" w:rsidRPr="00823E45" w:rsidRDefault="00F5039C" w:rsidP="00BA7476">
            <w:pPr>
              <w:pStyle w:val="Tijeloteksta-uvlaka2"/>
              <w:numPr>
                <w:ilvl w:val="0"/>
                <w:numId w:val="3"/>
              </w:numPr>
              <w:spacing w:line="276" w:lineRule="auto"/>
              <w:ind w:left="142" w:hanging="20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Učiteljska vijeća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  <w:shd w:val="clear" w:color="auto" w:fill="auto"/>
          </w:tcPr>
          <w:p w14:paraId="5F8AAE61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 xml:space="preserve">Razina intervencije </w:t>
            </w:r>
          </w:p>
          <w:p w14:paraId="3D4F82F7" w14:textId="77777777" w:rsidR="00F5039C" w:rsidRPr="00823E45" w:rsidRDefault="00F5039C" w:rsidP="00BA7476">
            <w:pPr>
              <w:pStyle w:val="Tijeloteksta-uvlaka2"/>
              <w:numPr>
                <w:ilvl w:val="0"/>
                <w:numId w:val="4"/>
              </w:numPr>
              <w:spacing w:line="276" w:lineRule="auto"/>
              <w:ind w:left="311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Univerzalna</w:t>
            </w:r>
          </w:p>
          <w:p w14:paraId="2E600510" w14:textId="77777777" w:rsidR="00F5039C" w:rsidRPr="00823E45" w:rsidRDefault="00F5039C" w:rsidP="00BA7476">
            <w:pPr>
              <w:pStyle w:val="Tijeloteksta-uvlaka2"/>
              <w:numPr>
                <w:ilvl w:val="0"/>
                <w:numId w:val="4"/>
              </w:numPr>
              <w:spacing w:line="276" w:lineRule="auto"/>
              <w:ind w:left="311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Selektivna</w:t>
            </w:r>
          </w:p>
          <w:p w14:paraId="34AF0DA8" w14:textId="77777777" w:rsidR="00F5039C" w:rsidRPr="00823E45" w:rsidRDefault="00F5039C" w:rsidP="00BA7476">
            <w:pPr>
              <w:pStyle w:val="Tijeloteksta-uvlaka2"/>
              <w:numPr>
                <w:ilvl w:val="0"/>
                <w:numId w:val="4"/>
              </w:numPr>
              <w:spacing w:line="276" w:lineRule="auto"/>
              <w:ind w:left="31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3AABAD8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 xml:space="preserve">Sudionici </w:t>
            </w:r>
          </w:p>
        </w:tc>
        <w:tc>
          <w:tcPr>
            <w:tcW w:w="2693" w:type="dxa"/>
            <w:tcBorders>
              <w:bottom w:val="single" w:sz="12" w:space="0" w:color="666666"/>
            </w:tcBorders>
            <w:shd w:val="clear" w:color="auto" w:fill="auto"/>
          </w:tcPr>
          <w:p w14:paraId="672C5F5E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Tema/Naziv radionice/</w:t>
            </w:r>
          </w:p>
          <w:p w14:paraId="2C537EC1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1A327148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Planirani broj susreta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1C308F5B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Voditelj/</w:t>
            </w:r>
          </w:p>
          <w:p w14:paraId="0DF85261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F5039C" w:rsidRPr="00823E45" w14:paraId="41B23173" w14:textId="77777777" w:rsidTr="0057700A">
        <w:tc>
          <w:tcPr>
            <w:tcW w:w="4928" w:type="dxa"/>
            <w:shd w:val="clear" w:color="auto" w:fill="auto"/>
          </w:tcPr>
          <w:p w14:paraId="7ABC3D89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1. Individualno savjetovanje o postupanju s učenicima sklonim rizičnom ponašanju, unapređenje rada s učenicima s teškoćama u razvoju</w:t>
            </w:r>
          </w:p>
        </w:tc>
        <w:tc>
          <w:tcPr>
            <w:tcW w:w="2126" w:type="dxa"/>
            <w:shd w:val="clear" w:color="auto" w:fill="auto"/>
          </w:tcPr>
          <w:p w14:paraId="2291AB34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Selektivna</w:t>
            </w:r>
          </w:p>
          <w:p w14:paraId="4961BC3D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indicirana</w:t>
            </w:r>
          </w:p>
          <w:p w14:paraId="457F3B8A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1BECA2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nastavnici</w:t>
            </w:r>
          </w:p>
        </w:tc>
        <w:tc>
          <w:tcPr>
            <w:tcW w:w="2693" w:type="dxa"/>
            <w:shd w:val="clear" w:color="auto" w:fill="auto"/>
          </w:tcPr>
          <w:p w14:paraId="7351D1F9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F13678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kontinuirano</w:t>
            </w:r>
          </w:p>
        </w:tc>
        <w:tc>
          <w:tcPr>
            <w:tcW w:w="2552" w:type="dxa"/>
            <w:shd w:val="clear" w:color="auto" w:fill="auto"/>
          </w:tcPr>
          <w:p w14:paraId="54C35A8E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razrednik pedagoginja</w:t>
            </w:r>
          </w:p>
          <w:p w14:paraId="6575E5EE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  <w:p w14:paraId="7702CE5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</w:tr>
      <w:tr w:rsidR="00F5039C" w:rsidRPr="00823E45" w14:paraId="0AB75EC8" w14:textId="77777777" w:rsidTr="0057700A">
        <w:tc>
          <w:tcPr>
            <w:tcW w:w="4928" w:type="dxa"/>
            <w:shd w:val="clear" w:color="auto" w:fill="auto"/>
          </w:tcPr>
          <w:p w14:paraId="6C1FE6CF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2. Razredna vijeća</w:t>
            </w:r>
          </w:p>
          <w:p w14:paraId="1EE691D5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E754AF5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Univerzalna</w:t>
            </w:r>
          </w:p>
          <w:p w14:paraId="44C963C8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5D422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nastavnici</w:t>
            </w:r>
          </w:p>
        </w:tc>
        <w:tc>
          <w:tcPr>
            <w:tcW w:w="2693" w:type="dxa"/>
            <w:shd w:val="clear" w:color="auto" w:fill="auto"/>
          </w:tcPr>
          <w:p w14:paraId="63A80C71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Učenici s teškoćama u razvoju, učenici kod kojih je uočena sklonost rizičnom ponašanju i rizični čimbenici</w:t>
            </w:r>
          </w:p>
        </w:tc>
        <w:tc>
          <w:tcPr>
            <w:tcW w:w="1417" w:type="dxa"/>
            <w:shd w:val="clear" w:color="auto" w:fill="auto"/>
          </w:tcPr>
          <w:p w14:paraId="40F24110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Prema GPP</w:t>
            </w:r>
          </w:p>
        </w:tc>
        <w:tc>
          <w:tcPr>
            <w:tcW w:w="2552" w:type="dxa"/>
            <w:shd w:val="clear" w:color="auto" w:fill="auto"/>
          </w:tcPr>
          <w:p w14:paraId="28B6DFE0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Razrednici, pedagoginja</w:t>
            </w:r>
          </w:p>
        </w:tc>
      </w:tr>
      <w:tr w:rsidR="00F5039C" w:rsidRPr="00823E45" w14:paraId="15D41522" w14:textId="77777777" w:rsidTr="0057700A">
        <w:tc>
          <w:tcPr>
            <w:tcW w:w="4928" w:type="dxa"/>
            <w:shd w:val="clear" w:color="auto" w:fill="auto"/>
          </w:tcPr>
          <w:p w14:paraId="37BBE04B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bCs/>
                <w:sz w:val="22"/>
                <w:szCs w:val="22"/>
                <w:lang w:val="hr-HR" w:eastAsia="en-US"/>
              </w:rPr>
              <w:t>3. Nastavničko vijeće</w:t>
            </w:r>
          </w:p>
        </w:tc>
        <w:tc>
          <w:tcPr>
            <w:tcW w:w="2126" w:type="dxa"/>
            <w:shd w:val="clear" w:color="auto" w:fill="auto"/>
          </w:tcPr>
          <w:p w14:paraId="3D987B95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Univerzalna</w:t>
            </w:r>
          </w:p>
        </w:tc>
        <w:tc>
          <w:tcPr>
            <w:tcW w:w="1418" w:type="dxa"/>
            <w:shd w:val="clear" w:color="auto" w:fill="auto"/>
          </w:tcPr>
          <w:p w14:paraId="1DC9D0E8" w14:textId="77777777" w:rsidR="00F5039C" w:rsidRPr="00823E45" w:rsidRDefault="00F5039C" w:rsidP="00BA7476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nastavnici</w:t>
            </w:r>
          </w:p>
        </w:tc>
        <w:tc>
          <w:tcPr>
            <w:tcW w:w="2693" w:type="dxa"/>
            <w:shd w:val="clear" w:color="auto" w:fill="auto"/>
          </w:tcPr>
          <w:p w14:paraId="62601C96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Vršnjačko nasilje, Stanje sigurnosti i zaštita prava učenika</w:t>
            </w:r>
          </w:p>
        </w:tc>
        <w:tc>
          <w:tcPr>
            <w:tcW w:w="1417" w:type="dxa"/>
            <w:shd w:val="clear" w:color="auto" w:fill="auto"/>
          </w:tcPr>
          <w:p w14:paraId="1C358B33" w14:textId="77777777" w:rsidR="00F5039C" w:rsidRPr="00823E45" w:rsidRDefault="00F5039C" w:rsidP="00F505E3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D29DBCC" w14:textId="77777777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Vanjski suradnici,</w:t>
            </w:r>
          </w:p>
          <w:p w14:paraId="1CDE4399" w14:textId="57829EAA" w:rsidR="00F5039C" w:rsidRPr="00823E45" w:rsidRDefault="00F5039C" w:rsidP="004D2E08">
            <w:pPr>
              <w:pStyle w:val="Tijeloteksta-uvlaka2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  <w:r w:rsidRPr="00823E45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ravnatelj</w:t>
            </w:r>
          </w:p>
        </w:tc>
      </w:tr>
    </w:tbl>
    <w:p w14:paraId="3856471D" w14:textId="77777777" w:rsidR="00415217" w:rsidRPr="00823E45" w:rsidRDefault="00415217" w:rsidP="00415217">
      <w:pPr>
        <w:spacing w:line="60" w:lineRule="atLeast"/>
        <w:rPr>
          <w:rFonts w:cstheme="minorHAnsi"/>
          <w:kern w:val="0"/>
          <w:lang w:val="hr-HR" w:eastAsia="hr-HR"/>
          <w14:ligatures w14:val="none"/>
        </w:rPr>
        <w:sectPr w:rsidR="00415217" w:rsidRPr="00823E45" w:rsidSect="0046405A">
          <w:pgSz w:w="16838" w:h="11906" w:orient="landscape" w:code="9"/>
          <w:pgMar w:top="1418" w:right="1418" w:bottom="1418" w:left="992" w:header="709" w:footer="709" w:gutter="0"/>
          <w:cols w:space="708"/>
          <w:docGrid w:linePitch="360"/>
        </w:sectPr>
      </w:pPr>
    </w:p>
    <w:p w14:paraId="60F30697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34" w:name="_Toc525823630"/>
      <w:bookmarkStart w:id="135" w:name="_Toc145449186"/>
      <w:bookmarkStart w:id="136" w:name="_Hlk11404336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lastRenderedPageBreak/>
        <w:t>8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</w:t>
      </w:r>
      <w:r w:rsidR="00612231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2  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SOCIJALNA I ZDRAVSTVENA ZAŠTITA UČENIKA</w:t>
      </w:r>
      <w:bookmarkEnd w:id="134"/>
      <w:bookmarkEnd w:id="135"/>
    </w:p>
    <w:p w14:paraId="6650ADA3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bookmarkStart w:id="137" w:name="_Toc525823632"/>
      <w:bookmarkEnd w:id="136"/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 xml:space="preserve"> Cilj :</w:t>
      </w:r>
      <w:r w:rsidRPr="00823E45">
        <w:rPr>
          <w:rFonts w:cstheme="minorHAnsi"/>
          <w:kern w:val="0"/>
          <w:lang w:val="hr-HR" w:eastAsia="hr-HR"/>
          <w14:ligatures w14:val="none"/>
        </w:rPr>
        <w:t xml:space="preserve"> edukacija o zdravim stilovima života i unaprjeđenje psihološkog i fizičkog zdravlja.</w:t>
      </w:r>
    </w:p>
    <w:p w14:paraId="40223DCD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 xml:space="preserve"> Zadaće :</w:t>
      </w:r>
    </w:p>
    <w:p w14:paraId="7CA9B769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1. Edukacija učenika o socijalnoj i zdravstvenoj zaštiti </w:t>
      </w:r>
    </w:p>
    <w:p w14:paraId="15EE4476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2. Sistematski liječnički pregledi učenika prvih razreda </w:t>
      </w:r>
    </w:p>
    <w:p w14:paraId="70C52C85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3. Edukacija o spolno odgovornom ponašanju </w:t>
      </w:r>
    </w:p>
    <w:p w14:paraId="5749D95C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>Sadržaj, metode i aktivnosti:</w:t>
      </w:r>
    </w:p>
    <w:p w14:paraId="47247FC1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Sadržaji socijalne i zdravstvene zaštite učenika te zaštite okoliša integrirani su u redovnu nastavu, fakultativnu nastavu, satove razrednika i izvannastavne aktivnosti. Provodi se i izradom školskih panoa. Neke se aktivnosti odvijaju i izvan škole (školska ambulanta ). Za uspješno provođenje programa važan je timski rad, suradnja nastavnika, učenika, roditelja i ostalih suradnika.</w:t>
      </w:r>
    </w:p>
    <w:p w14:paraId="5E45E714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Metode rada usklađene su sa sadržajem. Rad se odvija kroz radionice, predavanja i diskusije.</w:t>
      </w:r>
    </w:p>
    <w:p w14:paraId="3ABECD8C" w14:textId="3151EE92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>Aktivnosti će se provodit</w:t>
      </w:r>
      <w:r w:rsidR="00527791">
        <w:rPr>
          <w:rFonts w:cstheme="minorHAnsi"/>
          <w:b/>
          <w:bCs/>
          <w:kern w:val="0"/>
          <w:lang w:val="hr-HR" w:eastAsia="hr-HR"/>
          <w14:ligatures w14:val="none"/>
        </w:rPr>
        <w:t>i</w:t>
      </w: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 xml:space="preserve"> na sljedećim razinama</w:t>
      </w:r>
      <w:r w:rsidRPr="00823E45">
        <w:rPr>
          <w:rFonts w:cstheme="minorHAnsi"/>
          <w:kern w:val="0"/>
          <w:lang w:val="hr-HR" w:eastAsia="hr-HR"/>
          <w14:ligatures w14:val="none"/>
        </w:rPr>
        <w:t xml:space="preserve">: </w:t>
      </w:r>
    </w:p>
    <w:p w14:paraId="44E0412F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za sve učenike </w:t>
      </w:r>
    </w:p>
    <w:p w14:paraId="6A31934B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- edukacija</w:t>
      </w:r>
    </w:p>
    <w:p w14:paraId="0AECA1AE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- sistematski pregledi </w:t>
      </w:r>
    </w:p>
    <w:p w14:paraId="3303463C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-aktivnosti s roditeljima </w:t>
      </w:r>
    </w:p>
    <w:p w14:paraId="1FAA4437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- savjetovanje i informiranje o dodatnim oblicima pomoći koju pružaju stručnjaci izvan škole</w:t>
      </w:r>
    </w:p>
    <w:p w14:paraId="6207B258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- aktivnosti za nastavnike </w:t>
      </w:r>
    </w:p>
    <w:p w14:paraId="5C51B4EE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 - permanentno stručno usavršavanje nastavnika</w:t>
      </w:r>
    </w:p>
    <w:p w14:paraId="4596FBEE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4C4BC1C3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>Nositelji aktivnosti su:</w:t>
      </w:r>
      <w:r w:rsidRPr="00823E45">
        <w:rPr>
          <w:rFonts w:cstheme="minorHAnsi"/>
          <w:kern w:val="0"/>
          <w:lang w:val="hr-HR" w:eastAsia="hr-HR"/>
          <w14:ligatures w14:val="none"/>
        </w:rPr>
        <w:t xml:space="preserve"> razrednici, predmetni nastavnici, pedagoginja, Vijeće roditelja i Vijeće učenika , vanjski suradnici</w:t>
      </w:r>
    </w:p>
    <w:p w14:paraId="115529B0" w14:textId="77777777" w:rsidR="00415217" w:rsidRPr="00823E45" w:rsidRDefault="00415217" w:rsidP="00415217">
      <w:pPr>
        <w:spacing w:after="0" w:line="240" w:lineRule="auto"/>
        <w:rPr>
          <w:rFonts w:cstheme="minorHAnsi"/>
          <w:kern w:val="0"/>
          <w:lang w:val="hr-HR" w:eastAsia="hr-HR"/>
          <w14:ligatures w14:val="none"/>
        </w:rPr>
      </w:pPr>
    </w:p>
    <w:p w14:paraId="0B2D023B" w14:textId="77777777" w:rsidR="00415217" w:rsidRPr="00823E45" w:rsidRDefault="0094644C" w:rsidP="00415217">
      <w:pPr>
        <w:keepNext/>
        <w:keepLines/>
        <w:spacing w:before="200" w:after="0" w:line="60" w:lineRule="atLeast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38" w:name="_Toc145449187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8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</w:t>
      </w:r>
      <w:r w:rsidR="00612231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3  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ZDRAVSTVENA ZAŠTITA NASTAVNIKA I OSTALIH DJELATNIKA</w:t>
      </w:r>
      <w:bookmarkEnd w:id="138"/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</w:p>
    <w:p w14:paraId="58BB5B3D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>Cilj :</w:t>
      </w:r>
    </w:p>
    <w:p w14:paraId="26A809C7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očuvanje vlastitog fizičkog i psihičkog zdravlja te očuvanje zdravlja učenika i ostalih osoba u njihovoj sredini.</w:t>
      </w:r>
    </w:p>
    <w:p w14:paraId="178BF03C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b/>
          <w:bCs/>
          <w:kern w:val="0"/>
          <w:lang w:val="hr-HR" w:eastAsia="hr-HR"/>
          <w14:ligatures w14:val="none"/>
        </w:rPr>
      </w:pPr>
      <w:r w:rsidRPr="00823E45">
        <w:rPr>
          <w:rFonts w:cstheme="minorHAnsi"/>
          <w:b/>
          <w:bCs/>
          <w:kern w:val="0"/>
          <w:lang w:val="hr-HR" w:eastAsia="hr-HR"/>
          <w14:ligatures w14:val="none"/>
        </w:rPr>
        <w:t>Zadaće :</w:t>
      </w:r>
    </w:p>
    <w:p w14:paraId="6E8BF893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1. Organiziranje sistematskog pregleda </w:t>
      </w:r>
    </w:p>
    <w:p w14:paraId="0ACC03E2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2. Permanentno usavršavanje nastavnika</w:t>
      </w:r>
    </w:p>
    <w:p w14:paraId="4FBDBEE8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Sadržaj aktivnosti </w:t>
      </w:r>
    </w:p>
    <w:p w14:paraId="3D51A0E6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Sadržaji zdravstvene zaštite za nastavnike i ostale djelatnike ostvaruju se ili izvan školske ustanove ili u školi. </w:t>
      </w:r>
    </w:p>
    <w:p w14:paraId="7F96707E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- sistematski pregledi, </w:t>
      </w:r>
    </w:p>
    <w:p w14:paraId="496682EA" w14:textId="77777777" w:rsidR="00415217" w:rsidRPr="00823E45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- edukacija nastavnika iz  pružanja prve pomoći</w:t>
      </w:r>
    </w:p>
    <w:p w14:paraId="7CB92FA2" w14:textId="250201B5" w:rsidR="00415217" w:rsidRDefault="00415217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 Nositelji  aktivnosti su tajnica, ravnatelj, vanjski suradnici</w:t>
      </w:r>
    </w:p>
    <w:p w14:paraId="5908546B" w14:textId="49C1C32A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29690B4F" w14:textId="3C4C4940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55A2F603" w14:textId="3846B1D9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0B21A11D" w14:textId="5820C5CD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7C513956" w14:textId="4BED87C7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727EA97E" w14:textId="427E5A5D" w:rsidR="00AC72BC" w:rsidRDefault="00AC72BC" w:rsidP="00415217">
      <w:pPr>
        <w:spacing w:after="0" w:line="240" w:lineRule="auto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045D70B0" w14:textId="77777777" w:rsidR="00AC72BC" w:rsidRPr="00823E45" w:rsidRDefault="00AC72BC" w:rsidP="00415217">
      <w:pPr>
        <w:spacing w:after="0" w:line="240" w:lineRule="auto"/>
        <w:jc w:val="both"/>
        <w:rPr>
          <w:rFonts w:cstheme="minorHAnsi"/>
          <w:kern w:val="0"/>
          <w:lang w:val="hr-HR"/>
          <w14:ligatures w14:val="none"/>
        </w:rPr>
      </w:pPr>
    </w:p>
    <w:p w14:paraId="35E940A9" w14:textId="77777777" w:rsidR="00415217" w:rsidRPr="00823E45" w:rsidRDefault="0094644C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39" w:name="_Toc145449188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lastRenderedPageBreak/>
        <w:t>9</w:t>
      </w:r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  ERASMUS+ PROJEKTI</w:t>
      </w:r>
      <w:bookmarkEnd w:id="137"/>
      <w:bookmarkEnd w:id="139"/>
      <w:r w:rsidR="00415217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ab/>
      </w:r>
    </w:p>
    <w:p w14:paraId="506258C7" w14:textId="77777777" w:rsidR="00760AE3" w:rsidRPr="00823E45" w:rsidRDefault="00760AE3" w:rsidP="00760AE3">
      <w:pPr>
        <w:rPr>
          <w:rFonts w:cstheme="minorHAnsi"/>
        </w:rPr>
      </w:pPr>
      <w:bookmarkStart w:id="140" w:name="_Toc525823633"/>
      <w:bookmarkStart w:id="141" w:name="_Toc493080784"/>
      <w:r w:rsidRPr="00823E45">
        <w:rPr>
          <w:rFonts w:cstheme="minorHAnsi"/>
        </w:rPr>
        <w:tab/>
      </w:r>
    </w:p>
    <w:p w14:paraId="2182B66B" w14:textId="77777777" w:rsidR="00760AE3" w:rsidRPr="00823E45" w:rsidRDefault="00760AE3" w:rsidP="00760AE3">
      <w:pPr>
        <w:rPr>
          <w:rFonts w:cstheme="minorHAnsi"/>
          <w:b/>
          <w:bCs/>
        </w:rPr>
      </w:pPr>
      <w:r w:rsidRPr="00823E45">
        <w:rPr>
          <w:rFonts w:cstheme="minorHAnsi"/>
          <w:b/>
          <w:bCs/>
        </w:rPr>
        <w:t>Program</w:t>
      </w:r>
    </w:p>
    <w:p w14:paraId="2E9CF4F3" w14:textId="2C431825" w:rsidR="00760AE3" w:rsidRPr="00823E45" w:rsidRDefault="00760AE3" w:rsidP="00760AE3">
      <w:pPr>
        <w:rPr>
          <w:rFonts w:cstheme="minorHAnsi"/>
        </w:rPr>
      </w:pPr>
      <w:r w:rsidRPr="00823E45">
        <w:rPr>
          <w:rFonts w:cstheme="minorHAnsi"/>
        </w:rPr>
        <w:t xml:space="preserve">U </w:t>
      </w:r>
      <w:proofErr w:type="spellStart"/>
      <w:r w:rsidRPr="00823E45">
        <w:rPr>
          <w:rFonts w:cstheme="minorHAnsi"/>
        </w:rPr>
        <w:t>školi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trenutno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provode</w:t>
      </w:r>
      <w:proofErr w:type="spellEnd"/>
      <w:r w:rsidRPr="00823E45">
        <w:rPr>
          <w:rFonts w:cstheme="minorHAnsi"/>
        </w:rPr>
        <w:t xml:space="preserve"> Erasmus+ </w:t>
      </w:r>
      <w:proofErr w:type="spellStart"/>
      <w:r w:rsidR="00AC72BC">
        <w:rPr>
          <w:rFonts w:cstheme="minorHAnsi"/>
        </w:rPr>
        <w:t>projekti</w:t>
      </w:r>
      <w:proofErr w:type="spellEnd"/>
      <w:r w:rsidRPr="00823E45">
        <w:rPr>
          <w:rFonts w:cstheme="minorHAnsi"/>
        </w:rPr>
        <w:t xml:space="preserve"> pod </w:t>
      </w:r>
      <w:proofErr w:type="spellStart"/>
      <w:r w:rsidRPr="00823E45">
        <w:rPr>
          <w:rFonts w:cstheme="minorHAnsi"/>
        </w:rPr>
        <w:t>akreditacijama</w:t>
      </w:r>
      <w:proofErr w:type="spellEnd"/>
      <w:r w:rsidRPr="00823E45">
        <w:rPr>
          <w:rFonts w:cstheme="minorHAnsi"/>
        </w:rPr>
        <w:t xml:space="preserve"> za </w:t>
      </w:r>
      <w:proofErr w:type="spellStart"/>
      <w:r w:rsidRPr="00823E45">
        <w:rPr>
          <w:rFonts w:cstheme="minorHAnsi"/>
        </w:rPr>
        <w:t>opće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strukovno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obrazovanje</w:t>
      </w:r>
      <w:proofErr w:type="spellEnd"/>
      <w:r w:rsidRPr="00823E45">
        <w:rPr>
          <w:rFonts w:cstheme="minorHAnsi"/>
        </w:rPr>
        <w:t xml:space="preserve">. </w:t>
      </w:r>
      <w:proofErr w:type="spellStart"/>
      <w:r w:rsidRPr="00823E45">
        <w:rPr>
          <w:rFonts w:cstheme="minorHAnsi"/>
        </w:rPr>
        <w:t>Previđene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mobilnosti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učenika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nastavnika</w:t>
      </w:r>
      <w:proofErr w:type="spellEnd"/>
      <w:r w:rsidRPr="00823E45">
        <w:rPr>
          <w:rFonts w:cstheme="minorHAnsi"/>
        </w:rPr>
        <w:t xml:space="preserve"> pod </w:t>
      </w:r>
      <w:proofErr w:type="spellStart"/>
      <w:r w:rsidRPr="00823E45">
        <w:rPr>
          <w:rFonts w:cstheme="minorHAnsi"/>
        </w:rPr>
        <w:t>obje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akreditacije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tijekom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trajanja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projektnog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ciklusa</w:t>
      </w:r>
      <w:proofErr w:type="spellEnd"/>
      <w:r w:rsidRPr="00823E45">
        <w:rPr>
          <w:rFonts w:cstheme="minorHAnsi"/>
        </w:rPr>
        <w:t xml:space="preserve"> za </w:t>
      </w:r>
      <w:proofErr w:type="spellStart"/>
      <w:r w:rsidRPr="00823E45">
        <w:rPr>
          <w:rFonts w:cstheme="minorHAnsi"/>
        </w:rPr>
        <w:t>ovu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godinu</w:t>
      </w:r>
      <w:proofErr w:type="spellEnd"/>
      <w:r w:rsidRPr="00823E45">
        <w:rPr>
          <w:rFonts w:cstheme="minorHAnsi"/>
        </w:rPr>
        <w:t xml:space="preserve">. U </w:t>
      </w:r>
      <w:proofErr w:type="spellStart"/>
      <w:r w:rsidRPr="00823E45">
        <w:rPr>
          <w:rFonts w:cstheme="minorHAnsi"/>
        </w:rPr>
        <w:t>planu</w:t>
      </w:r>
      <w:proofErr w:type="spellEnd"/>
      <w:r w:rsidRPr="00823E45">
        <w:rPr>
          <w:rFonts w:cstheme="minorHAnsi"/>
        </w:rPr>
        <w:t xml:space="preserve"> je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organizacija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sudjelovanje</w:t>
      </w:r>
      <w:proofErr w:type="spellEnd"/>
      <w:r w:rsidRPr="00823E45">
        <w:rPr>
          <w:rFonts w:cstheme="minorHAnsi"/>
        </w:rPr>
        <w:t xml:space="preserve"> u Erasmus </w:t>
      </w:r>
      <w:proofErr w:type="spellStart"/>
      <w:r w:rsidRPr="00823E45">
        <w:rPr>
          <w:rFonts w:cstheme="minorHAnsi"/>
        </w:rPr>
        <w:t>danima</w:t>
      </w:r>
      <w:proofErr w:type="spellEnd"/>
      <w:r w:rsidRPr="00823E45">
        <w:rPr>
          <w:rFonts w:cstheme="minorHAnsi"/>
        </w:rPr>
        <w:t>.</w:t>
      </w:r>
    </w:p>
    <w:p w14:paraId="566DCC18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Tijekom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školske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godine</w:t>
      </w:r>
      <w:proofErr w:type="spellEnd"/>
      <w:r w:rsidRPr="00823E45">
        <w:rPr>
          <w:rFonts w:cstheme="minorHAnsi"/>
        </w:rPr>
        <w:t xml:space="preserve"> škola </w:t>
      </w:r>
      <w:proofErr w:type="spellStart"/>
      <w:r w:rsidRPr="00823E45">
        <w:rPr>
          <w:rFonts w:cstheme="minorHAnsi"/>
        </w:rPr>
        <w:t>planira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aktivno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sudjelovati</w:t>
      </w:r>
      <w:proofErr w:type="spellEnd"/>
      <w:r w:rsidRPr="00823E45">
        <w:rPr>
          <w:rFonts w:cstheme="minorHAnsi"/>
        </w:rPr>
        <w:t xml:space="preserve"> u e-Twinning </w:t>
      </w:r>
      <w:proofErr w:type="spellStart"/>
      <w:r w:rsidRPr="00823E45">
        <w:rPr>
          <w:rFonts w:cstheme="minorHAnsi"/>
        </w:rPr>
        <w:t>projektima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raditi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promicanju</w:t>
      </w:r>
      <w:proofErr w:type="spellEnd"/>
      <w:r w:rsidRPr="00823E45">
        <w:rPr>
          <w:rFonts w:cstheme="minorHAnsi"/>
        </w:rPr>
        <w:t xml:space="preserve"> eTwinning </w:t>
      </w:r>
      <w:proofErr w:type="spellStart"/>
      <w:r w:rsidRPr="00823E45">
        <w:rPr>
          <w:rFonts w:cstheme="minorHAnsi"/>
        </w:rPr>
        <w:t>platforme</w:t>
      </w:r>
      <w:proofErr w:type="spellEnd"/>
      <w:r w:rsidRPr="00823E45">
        <w:rPr>
          <w:rFonts w:cstheme="minorHAnsi"/>
        </w:rPr>
        <w:t xml:space="preserve"> u </w:t>
      </w:r>
      <w:proofErr w:type="spellStart"/>
      <w:r w:rsidRPr="00823E45">
        <w:rPr>
          <w:rFonts w:cstheme="minorHAnsi"/>
        </w:rPr>
        <w:t>nastavi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kroz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suradnju</w:t>
      </w:r>
      <w:proofErr w:type="spellEnd"/>
      <w:r w:rsidRPr="00823E45">
        <w:rPr>
          <w:rFonts w:cstheme="minorHAnsi"/>
        </w:rPr>
        <w:t xml:space="preserve"> s </w:t>
      </w:r>
      <w:proofErr w:type="spellStart"/>
      <w:r w:rsidRPr="00823E45">
        <w:rPr>
          <w:rFonts w:cstheme="minorHAnsi"/>
        </w:rPr>
        <w:t>kolegama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međunarodnim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partnerima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sudjelovanje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edukacijama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koje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platforma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nudi</w:t>
      </w:r>
      <w:proofErr w:type="spellEnd"/>
      <w:r w:rsidRPr="00823E45">
        <w:rPr>
          <w:rFonts w:cstheme="minorHAnsi"/>
        </w:rPr>
        <w:t>.</w:t>
      </w:r>
    </w:p>
    <w:p w14:paraId="00013F53" w14:textId="77777777" w:rsidR="00760AE3" w:rsidRPr="00823E45" w:rsidRDefault="00760AE3" w:rsidP="00760AE3">
      <w:pPr>
        <w:rPr>
          <w:rFonts w:cstheme="minorHAnsi"/>
          <w:b/>
          <w:bCs/>
        </w:rPr>
      </w:pPr>
      <w:proofErr w:type="spellStart"/>
      <w:r w:rsidRPr="00823E45">
        <w:rPr>
          <w:rFonts w:cstheme="minorHAnsi"/>
          <w:b/>
          <w:bCs/>
        </w:rPr>
        <w:t>Ciljevi</w:t>
      </w:r>
      <w:proofErr w:type="spellEnd"/>
      <w:r w:rsidRPr="00823E45">
        <w:rPr>
          <w:rFonts w:cstheme="minorHAnsi"/>
          <w:b/>
          <w:bCs/>
        </w:rPr>
        <w:t xml:space="preserve"> </w:t>
      </w:r>
      <w:proofErr w:type="spellStart"/>
      <w:r w:rsidRPr="00823E45">
        <w:rPr>
          <w:rFonts w:cstheme="minorHAnsi"/>
          <w:b/>
          <w:bCs/>
        </w:rPr>
        <w:t>programa</w:t>
      </w:r>
      <w:proofErr w:type="spellEnd"/>
    </w:p>
    <w:p w14:paraId="4AE7085A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Cilj</w:t>
      </w:r>
      <w:proofErr w:type="spellEnd"/>
      <w:r w:rsidRPr="00823E45">
        <w:rPr>
          <w:rFonts w:cstheme="minorHAnsi"/>
        </w:rPr>
        <w:t xml:space="preserve"> je </w:t>
      </w:r>
      <w:proofErr w:type="spellStart"/>
      <w:r w:rsidRPr="00823E45">
        <w:rPr>
          <w:rFonts w:cstheme="minorHAnsi"/>
        </w:rPr>
        <w:t>projekta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poboljšati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kvalitetu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obrazovanja</w:t>
      </w:r>
      <w:proofErr w:type="spellEnd"/>
      <w:r w:rsidRPr="00823E45">
        <w:rPr>
          <w:rFonts w:cstheme="minorHAnsi"/>
        </w:rPr>
        <w:t xml:space="preserve"> u </w:t>
      </w:r>
      <w:proofErr w:type="spellStart"/>
      <w:r w:rsidRPr="00823E45">
        <w:rPr>
          <w:rFonts w:cstheme="minorHAnsi"/>
        </w:rPr>
        <w:t>Poštanskoj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telekomunikacijskoj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školi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to </w:t>
      </w:r>
      <w:proofErr w:type="spellStart"/>
      <w:r w:rsidRPr="00823E45">
        <w:rPr>
          <w:rFonts w:cstheme="minorHAnsi"/>
        </w:rPr>
        <w:t>putem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unapređivanja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kvalitete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poučavanja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usmjerenog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učenika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razvoj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njegovih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ključnih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kompetencija</w:t>
      </w:r>
      <w:proofErr w:type="spellEnd"/>
      <w:r w:rsidRPr="00823E45">
        <w:rPr>
          <w:rFonts w:cstheme="minorHAnsi"/>
        </w:rPr>
        <w:t>.</w:t>
      </w:r>
    </w:p>
    <w:p w14:paraId="1C383D31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Nastavnici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usavršavati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metode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podučavanja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kontinuiranim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radom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svom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stručnom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usavršavanju</w:t>
      </w:r>
      <w:proofErr w:type="spellEnd"/>
      <w:r w:rsidRPr="00823E45">
        <w:rPr>
          <w:rFonts w:cstheme="minorHAnsi"/>
        </w:rPr>
        <w:t xml:space="preserve">. </w:t>
      </w:r>
      <w:proofErr w:type="spellStart"/>
      <w:r w:rsidRPr="00823E45">
        <w:rPr>
          <w:rFonts w:cstheme="minorHAnsi"/>
        </w:rPr>
        <w:t>Također</w:t>
      </w:r>
      <w:proofErr w:type="spellEnd"/>
      <w:r w:rsidRPr="00823E45">
        <w:rPr>
          <w:rFonts w:cstheme="minorHAnsi"/>
        </w:rPr>
        <w:t xml:space="preserve">, </w:t>
      </w:r>
      <w:proofErr w:type="spellStart"/>
      <w:r w:rsidRPr="00823E45">
        <w:rPr>
          <w:rFonts w:cstheme="minorHAnsi"/>
        </w:rPr>
        <w:t>potaknut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sistematičan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razvoj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prikladnih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nastavnih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materijala</w:t>
      </w:r>
      <w:proofErr w:type="spellEnd"/>
      <w:r w:rsidRPr="00823E45">
        <w:rPr>
          <w:rFonts w:cstheme="minorHAnsi"/>
        </w:rPr>
        <w:t>.</w:t>
      </w:r>
    </w:p>
    <w:p w14:paraId="1A80217C" w14:textId="77777777" w:rsidR="00760AE3" w:rsidRPr="00823E45" w:rsidRDefault="00760AE3" w:rsidP="00760AE3">
      <w:pPr>
        <w:rPr>
          <w:rFonts w:cstheme="minorHAnsi"/>
          <w:b/>
          <w:bCs/>
        </w:rPr>
      </w:pPr>
      <w:proofErr w:type="spellStart"/>
      <w:r w:rsidRPr="00823E45">
        <w:rPr>
          <w:rFonts w:cstheme="minorHAnsi"/>
          <w:b/>
          <w:bCs/>
        </w:rPr>
        <w:t>Namjena</w:t>
      </w:r>
      <w:proofErr w:type="spellEnd"/>
      <w:r w:rsidRPr="00823E45">
        <w:rPr>
          <w:rFonts w:cstheme="minorHAnsi"/>
          <w:b/>
          <w:bCs/>
        </w:rPr>
        <w:t xml:space="preserve"> </w:t>
      </w:r>
      <w:proofErr w:type="spellStart"/>
      <w:r w:rsidRPr="00823E45">
        <w:rPr>
          <w:rFonts w:cstheme="minorHAnsi"/>
          <w:b/>
          <w:bCs/>
        </w:rPr>
        <w:t>programa</w:t>
      </w:r>
      <w:proofErr w:type="spellEnd"/>
    </w:p>
    <w:p w14:paraId="40915E66" w14:textId="77777777" w:rsidR="00760AE3" w:rsidRPr="00823E45" w:rsidRDefault="00760AE3" w:rsidP="00760AE3">
      <w:pPr>
        <w:rPr>
          <w:rFonts w:cstheme="minorHAnsi"/>
        </w:rPr>
      </w:pPr>
      <w:r w:rsidRPr="00823E45">
        <w:rPr>
          <w:rFonts w:cstheme="minorHAnsi"/>
        </w:rPr>
        <w:t xml:space="preserve">Program je </w:t>
      </w:r>
      <w:proofErr w:type="spellStart"/>
      <w:r w:rsidRPr="00823E45">
        <w:rPr>
          <w:rFonts w:cstheme="minorHAnsi"/>
        </w:rPr>
        <w:t>namijenjen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nastavnicima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škole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kao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učenicima</w:t>
      </w:r>
      <w:proofErr w:type="spellEnd"/>
      <w:r w:rsidRPr="00823E45">
        <w:rPr>
          <w:rFonts w:cstheme="minorHAnsi"/>
        </w:rPr>
        <w:t xml:space="preserve"> u </w:t>
      </w:r>
      <w:proofErr w:type="spellStart"/>
      <w:r w:rsidRPr="00823E45">
        <w:rPr>
          <w:rFonts w:cstheme="minorHAnsi"/>
        </w:rPr>
        <w:t>svrhu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poboljšanja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njihovih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kompetencija</w:t>
      </w:r>
      <w:proofErr w:type="spellEnd"/>
      <w:r w:rsidRPr="00823E45">
        <w:rPr>
          <w:rFonts w:cstheme="minorHAnsi"/>
        </w:rPr>
        <w:t xml:space="preserve">. </w:t>
      </w:r>
      <w:proofErr w:type="spellStart"/>
      <w:r w:rsidRPr="00823E45">
        <w:rPr>
          <w:rFonts w:cstheme="minorHAnsi"/>
        </w:rPr>
        <w:t>Aktivnosti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usmjerene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primjenu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novih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metoda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podučavanja</w:t>
      </w:r>
      <w:proofErr w:type="spellEnd"/>
      <w:r w:rsidRPr="00823E45">
        <w:rPr>
          <w:rFonts w:cstheme="minorHAnsi"/>
        </w:rPr>
        <w:t xml:space="preserve">, </w:t>
      </w:r>
      <w:proofErr w:type="gramStart"/>
      <w:r w:rsidRPr="00823E45">
        <w:rPr>
          <w:rFonts w:cstheme="minorHAnsi"/>
        </w:rPr>
        <w:t>a</w:t>
      </w:r>
      <w:proofErr w:type="gram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orijentirane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učenike</w:t>
      </w:r>
      <w:proofErr w:type="spellEnd"/>
    </w:p>
    <w:p w14:paraId="23DF4C6B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Nositelj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programa</w:t>
      </w:r>
      <w:proofErr w:type="spellEnd"/>
    </w:p>
    <w:p w14:paraId="488364C9" w14:textId="79FF8292" w:rsidR="00760AE3" w:rsidRPr="00823E45" w:rsidRDefault="00760AE3" w:rsidP="00760AE3">
      <w:pPr>
        <w:rPr>
          <w:rFonts w:cstheme="minorHAnsi"/>
        </w:rPr>
      </w:pPr>
      <w:r w:rsidRPr="00823E45">
        <w:rPr>
          <w:rFonts w:cstheme="minorHAnsi"/>
        </w:rPr>
        <w:t xml:space="preserve">Andrea </w:t>
      </w:r>
      <w:proofErr w:type="spellStart"/>
      <w:r w:rsidR="00851DEA">
        <w:rPr>
          <w:rFonts w:cstheme="minorHAnsi"/>
        </w:rPr>
        <w:t>Belić</w:t>
      </w:r>
      <w:proofErr w:type="spellEnd"/>
      <w:r w:rsidRPr="00823E45">
        <w:rPr>
          <w:rFonts w:cstheme="minorHAnsi"/>
        </w:rPr>
        <w:t xml:space="preserve"> prof., Dijana </w:t>
      </w:r>
      <w:proofErr w:type="spellStart"/>
      <w:r w:rsidRPr="00823E45">
        <w:rPr>
          <w:rFonts w:cstheme="minorHAnsi"/>
        </w:rPr>
        <w:t>Šprem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Frković</w:t>
      </w:r>
      <w:proofErr w:type="spellEnd"/>
      <w:r w:rsidRPr="00823E45">
        <w:rPr>
          <w:rFonts w:cstheme="minorHAnsi"/>
        </w:rPr>
        <w:t xml:space="preserve">, prof., Erasmus+ </w:t>
      </w:r>
      <w:proofErr w:type="spellStart"/>
      <w:r w:rsidRPr="00823E45">
        <w:rPr>
          <w:rFonts w:cstheme="minorHAnsi"/>
        </w:rPr>
        <w:t>koordinatori</w:t>
      </w:r>
      <w:proofErr w:type="spellEnd"/>
    </w:p>
    <w:p w14:paraId="73BE4A88" w14:textId="4D37A4C4" w:rsidR="00760AE3" w:rsidRDefault="00760AE3" w:rsidP="00760AE3">
      <w:pPr>
        <w:rPr>
          <w:rFonts w:cstheme="minorHAnsi"/>
        </w:rPr>
      </w:pPr>
      <w:r w:rsidRPr="00823E45">
        <w:rPr>
          <w:rFonts w:cstheme="minorHAnsi"/>
        </w:rPr>
        <w:t xml:space="preserve">Antonija </w:t>
      </w:r>
      <w:proofErr w:type="spellStart"/>
      <w:r w:rsidRPr="00823E45">
        <w:rPr>
          <w:rFonts w:cstheme="minorHAnsi"/>
        </w:rPr>
        <w:t>Borovac</w:t>
      </w:r>
      <w:proofErr w:type="spellEnd"/>
      <w:r w:rsidRPr="00823E45">
        <w:rPr>
          <w:rFonts w:cstheme="minorHAnsi"/>
        </w:rPr>
        <w:t xml:space="preserve">, prof., eTwinning </w:t>
      </w:r>
      <w:r w:rsidR="004C3036">
        <w:rPr>
          <w:rFonts w:cstheme="minorHAnsi"/>
        </w:rPr>
        <w:t>coordinator</w:t>
      </w:r>
    </w:p>
    <w:p w14:paraId="0658AC20" w14:textId="29D7269C" w:rsidR="004C3036" w:rsidRPr="00823E45" w:rsidRDefault="004C3036" w:rsidP="00760AE3">
      <w:pPr>
        <w:rPr>
          <w:rFonts w:cstheme="minorHAnsi"/>
        </w:rPr>
      </w:pPr>
      <w:r>
        <w:rPr>
          <w:rFonts w:cstheme="minorHAnsi"/>
        </w:rPr>
        <w:t xml:space="preserve">Katarina </w:t>
      </w:r>
      <w:proofErr w:type="spellStart"/>
      <w:r>
        <w:rPr>
          <w:rFonts w:cstheme="minorHAnsi"/>
        </w:rPr>
        <w:t>Svalina</w:t>
      </w:r>
      <w:proofErr w:type="spellEnd"/>
      <w:r>
        <w:rPr>
          <w:rFonts w:cstheme="minorHAnsi"/>
        </w:rPr>
        <w:t xml:space="preserve">, prof., </w:t>
      </w:r>
      <w:proofErr w:type="spellStart"/>
      <w:r>
        <w:rPr>
          <w:rFonts w:cstheme="minorHAnsi"/>
        </w:rPr>
        <w:t>autor</w:t>
      </w:r>
      <w:proofErr w:type="spellEnd"/>
      <w:r>
        <w:rPr>
          <w:rFonts w:cstheme="minorHAnsi"/>
        </w:rPr>
        <w:t xml:space="preserve"> Erasmus+ </w:t>
      </w:r>
      <w:proofErr w:type="spellStart"/>
      <w:r>
        <w:rPr>
          <w:rFonts w:cstheme="minorHAnsi"/>
        </w:rPr>
        <w:t>akreditacija</w:t>
      </w:r>
      <w:proofErr w:type="spellEnd"/>
      <w:r w:rsidR="00C8509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podruzčja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odgoja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općeg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obrazovanja</w:t>
      </w:r>
      <w:proofErr w:type="spellEnd"/>
      <w:proofErr w:type="gram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strukovnog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obrazovanja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osposobljavanja</w:t>
      </w:r>
      <w:proofErr w:type="spellEnd"/>
      <w:r w:rsidR="00C85093">
        <w:rPr>
          <w:rFonts w:cstheme="minorHAnsi"/>
        </w:rPr>
        <w:t xml:space="preserve"> za </w:t>
      </w:r>
      <w:proofErr w:type="spellStart"/>
      <w:r w:rsidR="00C85093">
        <w:rPr>
          <w:rFonts w:cstheme="minorHAnsi"/>
        </w:rPr>
        <w:t>programsko</w:t>
      </w:r>
      <w:proofErr w:type="spellEnd"/>
      <w:r w:rsidR="00C85093">
        <w:rPr>
          <w:rFonts w:cstheme="minorHAnsi"/>
        </w:rPr>
        <w:t xml:space="preserve"> </w:t>
      </w:r>
      <w:proofErr w:type="spellStart"/>
      <w:r w:rsidR="00C85093">
        <w:rPr>
          <w:rFonts w:cstheme="minorHAnsi"/>
        </w:rPr>
        <w:t>razdoblje</w:t>
      </w:r>
      <w:proofErr w:type="spellEnd"/>
      <w:r w:rsidR="00C85093">
        <w:rPr>
          <w:rFonts w:cstheme="minorHAnsi"/>
        </w:rPr>
        <w:t xml:space="preserve"> od 2021.g. do 2027.g.</w:t>
      </w:r>
    </w:p>
    <w:p w14:paraId="663E499A" w14:textId="77777777" w:rsidR="00760AE3" w:rsidRPr="00823E45" w:rsidRDefault="00760AE3" w:rsidP="00760AE3">
      <w:pPr>
        <w:rPr>
          <w:rFonts w:cstheme="minorHAnsi"/>
          <w:b/>
          <w:bCs/>
        </w:rPr>
      </w:pPr>
      <w:proofErr w:type="spellStart"/>
      <w:r w:rsidRPr="00823E45">
        <w:rPr>
          <w:rFonts w:cstheme="minorHAnsi"/>
          <w:b/>
          <w:bCs/>
        </w:rPr>
        <w:t>Način</w:t>
      </w:r>
      <w:proofErr w:type="spellEnd"/>
      <w:r w:rsidRPr="00823E45">
        <w:rPr>
          <w:rFonts w:cstheme="minorHAnsi"/>
          <w:b/>
          <w:bCs/>
        </w:rPr>
        <w:t xml:space="preserve"> </w:t>
      </w:r>
      <w:proofErr w:type="spellStart"/>
      <w:r w:rsidRPr="00823E45">
        <w:rPr>
          <w:rFonts w:cstheme="minorHAnsi"/>
          <w:b/>
          <w:bCs/>
        </w:rPr>
        <w:t>realizacije</w:t>
      </w:r>
      <w:proofErr w:type="spellEnd"/>
    </w:p>
    <w:p w14:paraId="7E9A7F12" w14:textId="77777777" w:rsidR="00760AE3" w:rsidRPr="00823E45" w:rsidRDefault="00760AE3" w:rsidP="00760AE3">
      <w:pPr>
        <w:rPr>
          <w:rFonts w:cstheme="minorHAnsi"/>
        </w:rPr>
      </w:pPr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Između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partnera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partnerskih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organizacija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razvit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snažna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suradnja</w:t>
      </w:r>
      <w:proofErr w:type="spellEnd"/>
      <w:r w:rsidRPr="00823E45">
        <w:rPr>
          <w:rFonts w:cstheme="minorHAnsi"/>
        </w:rPr>
        <w:t xml:space="preserve"> u </w:t>
      </w:r>
      <w:proofErr w:type="spellStart"/>
      <w:r w:rsidRPr="00823E45">
        <w:rPr>
          <w:rFonts w:cstheme="minorHAnsi"/>
        </w:rPr>
        <w:t>vidu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razmjene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materijala</w:t>
      </w:r>
      <w:proofErr w:type="spellEnd"/>
      <w:r w:rsidRPr="00823E45">
        <w:rPr>
          <w:rFonts w:cstheme="minorHAnsi"/>
        </w:rPr>
        <w:t xml:space="preserve">, </w:t>
      </w:r>
      <w:proofErr w:type="spellStart"/>
      <w:r w:rsidRPr="00823E45">
        <w:rPr>
          <w:rFonts w:cstheme="minorHAnsi"/>
        </w:rPr>
        <w:t>iskustava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dobre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prakse</w:t>
      </w:r>
      <w:proofErr w:type="spellEnd"/>
      <w:r w:rsidRPr="00823E45">
        <w:rPr>
          <w:rFonts w:cstheme="minorHAnsi"/>
        </w:rPr>
        <w:t xml:space="preserve">. </w:t>
      </w:r>
      <w:proofErr w:type="spellStart"/>
      <w:r w:rsidRPr="00823E45">
        <w:rPr>
          <w:rFonts w:cstheme="minorHAnsi"/>
        </w:rPr>
        <w:t>Pratit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natječaji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objavljeni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stranicama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Agencije</w:t>
      </w:r>
      <w:proofErr w:type="spellEnd"/>
      <w:r w:rsidRPr="00823E45">
        <w:rPr>
          <w:rFonts w:cstheme="minorHAnsi"/>
        </w:rPr>
        <w:t xml:space="preserve"> za </w:t>
      </w:r>
      <w:proofErr w:type="spellStart"/>
      <w:r w:rsidRPr="00823E45">
        <w:rPr>
          <w:rFonts w:cstheme="minorHAnsi"/>
        </w:rPr>
        <w:t>mobilnost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programe</w:t>
      </w:r>
      <w:proofErr w:type="spellEnd"/>
      <w:r w:rsidRPr="00823E45">
        <w:rPr>
          <w:rFonts w:cstheme="minorHAnsi"/>
        </w:rPr>
        <w:t xml:space="preserve"> EU </w:t>
      </w:r>
      <w:proofErr w:type="spellStart"/>
      <w:r w:rsidRPr="00823E45">
        <w:rPr>
          <w:rFonts w:cstheme="minorHAnsi"/>
        </w:rPr>
        <w:t>te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kontinuirano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raditi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razvoju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školskih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aktivnosti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prema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Europskom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razvojnom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planu</w:t>
      </w:r>
      <w:proofErr w:type="spellEnd"/>
      <w:r w:rsidRPr="00823E45">
        <w:rPr>
          <w:rFonts w:cstheme="minorHAnsi"/>
        </w:rPr>
        <w:t>.</w:t>
      </w:r>
    </w:p>
    <w:p w14:paraId="79E9E7E8" w14:textId="60517139" w:rsidR="00760AE3" w:rsidRPr="006C1002" w:rsidRDefault="00760AE3" w:rsidP="00760AE3">
      <w:pPr>
        <w:rPr>
          <w:rFonts w:cstheme="minorHAnsi"/>
          <w:b/>
          <w:bCs/>
        </w:rPr>
      </w:pPr>
      <w:proofErr w:type="spellStart"/>
      <w:r w:rsidRPr="006C1002">
        <w:rPr>
          <w:rFonts w:cstheme="minorHAnsi"/>
          <w:b/>
          <w:bCs/>
        </w:rPr>
        <w:t>Vremenik</w:t>
      </w:r>
      <w:proofErr w:type="spellEnd"/>
      <w:r w:rsidRPr="006C1002">
        <w:rPr>
          <w:rFonts w:cstheme="minorHAnsi"/>
          <w:b/>
          <w:bCs/>
        </w:rPr>
        <w:t xml:space="preserve"> </w:t>
      </w:r>
      <w:proofErr w:type="spellStart"/>
      <w:r w:rsidRPr="006C1002">
        <w:rPr>
          <w:rFonts w:cstheme="minorHAnsi"/>
          <w:b/>
          <w:bCs/>
        </w:rPr>
        <w:t>aktivnosti</w:t>
      </w:r>
      <w:proofErr w:type="spellEnd"/>
      <w:r w:rsidR="006C1002">
        <w:rPr>
          <w:rFonts w:cstheme="minorHAnsi"/>
          <w:b/>
          <w:bCs/>
        </w:rPr>
        <w:t xml:space="preserve">:  </w:t>
      </w:r>
      <w:proofErr w:type="spellStart"/>
      <w:r w:rsidRPr="00823E45">
        <w:rPr>
          <w:rFonts w:cstheme="minorHAnsi"/>
        </w:rPr>
        <w:t>Tijekom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tekuće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školske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godine</w:t>
      </w:r>
      <w:proofErr w:type="spellEnd"/>
      <w:r w:rsidRPr="00823E45">
        <w:rPr>
          <w:rFonts w:cstheme="minorHAnsi"/>
        </w:rPr>
        <w:t xml:space="preserve">. </w:t>
      </w:r>
    </w:p>
    <w:p w14:paraId="1D72A286" w14:textId="77777777" w:rsidR="00760AE3" w:rsidRPr="006C1002" w:rsidRDefault="00760AE3" w:rsidP="00760AE3">
      <w:pPr>
        <w:rPr>
          <w:rFonts w:cstheme="minorHAnsi"/>
          <w:b/>
          <w:bCs/>
        </w:rPr>
      </w:pPr>
      <w:proofErr w:type="spellStart"/>
      <w:r w:rsidRPr="006C1002">
        <w:rPr>
          <w:rFonts w:cstheme="minorHAnsi"/>
          <w:b/>
          <w:bCs/>
        </w:rPr>
        <w:t>Troškovnik</w:t>
      </w:r>
      <w:proofErr w:type="spellEnd"/>
    </w:p>
    <w:p w14:paraId="51D1B03E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Potencijalni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troškovi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tijekom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edukacija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usavršavanja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priprema</w:t>
      </w:r>
      <w:proofErr w:type="spellEnd"/>
      <w:r w:rsidRPr="00823E45">
        <w:rPr>
          <w:rFonts w:cstheme="minorHAnsi"/>
        </w:rPr>
        <w:t xml:space="preserve"> za </w:t>
      </w:r>
      <w:proofErr w:type="spellStart"/>
      <w:r w:rsidRPr="00823E45">
        <w:rPr>
          <w:rFonts w:cstheme="minorHAnsi"/>
        </w:rPr>
        <w:t>izvođenje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projekata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financirat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dodijeljenim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sredstvima</w:t>
      </w:r>
      <w:proofErr w:type="spellEnd"/>
      <w:r w:rsidRPr="00823E45">
        <w:rPr>
          <w:rFonts w:cstheme="minorHAnsi"/>
        </w:rPr>
        <w:t xml:space="preserve"> EU.</w:t>
      </w:r>
    </w:p>
    <w:p w14:paraId="28F78C94" w14:textId="19FABCA8" w:rsidR="00760AE3" w:rsidRPr="00823E45" w:rsidRDefault="00760AE3" w:rsidP="00760AE3">
      <w:pPr>
        <w:rPr>
          <w:rFonts w:cstheme="minorHAnsi"/>
          <w:b/>
          <w:bCs/>
        </w:rPr>
      </w:pPr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  <w:b/>
          <w:bCs/>
        </w:rPr>
        <w:t>Način</w:t>
      </w:r>
      <w:proofErr w:type="spellEnd"/>
      <w:r w:rsidRPr="00823E45">
        <w:rPr>
          <w:rFonts w:cstheme="minorHAnsi"/>
          <w:b/>
          <w:bCs/>
        </w:rPr>
        <w:t xml:space="preserve"> </w:t>
      </w:r>
      <w:proofErr w:type="spellStart"/>
      <w:r w:rsidRPr="00823E45">
        <w:rPr>
          <w:rFonts w:cstheme="minorHAnsi"/>
          <w:b/>
          <w:bCs/>
        </w:rPr>
        <w:t>vrednovanja</w:t>
      </w:r>
      <w:proofErr w:type="spellEnd"/>
    </w:p>
    <w:p w14:paraId="3BD8D299" w14:textId="77777777" w:rsidR="00760AE3" w:rsidRPr="00823E45" w:rsidRDefault="00760AE3" w:rsidP="00760AE3">
      <w:pPr>
        <w:rPr>
          <w:rFonts w:cstheme="minorHAnsi"/>
        </w:rPr>
      </w:pPr>
      <w:proofErr w:type="spellStart"/>
      <w:r w:rsidRPr="00823E45">
        <w:rPr>
          <w:rFonts w:cstheme="minorHAnsi"/>
        </w:rPr>
        <w:t>Mjerit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će</w:t>
      </w:r>
      <w:proofErr w:type="spellEnd"/>
      <w:r w:rsidRPr="00823E45">
        <w:rPr>
          <w:rFonts w:cstheme="minorHAnsi"/>
        </w:rPr>
        <w:t xml:space="preserve"> se </w:t>
      </w:r>
      <w:proofErr w:type="spellStart"/>
      <w:r w:rsidRPr="00823E45">
        <w:rPr>
          <w:rFonts w:cstheme="minorHAnsi"/>
        </w:rPr>
        <w:t>anketiranjem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učenika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nastavnika</w:t>
      </w:r>
      <w:proofErr w:type="spellEnd"/>
      <w:r w:rsidRPr="00823E45">
        <w:rPr>
          <w:rFonts w:cstheme="minorHAnsi"/>
        </w:rPr>
        <w:t xml:space="preserve">, </w:t>
      </w:r>
      <w:proofErr w:type="spellStart"/>
      <w:r w:rsidRPr="00823E45">
        <w:rPr>
          <w:rFonts w:cstheme="minorHAnsi"/>
        </w:rPr>
        <w:t>te</w:t>
      </w:r>
      <w:proofErr w:type="spellEnd"/>
      <w:r w:rsidRPr="00823E45">
        <w:rPr>
          <w:rFonts w:cstheme="minorHAnsi"/>
        </w:rPr>
        <w:t xml:space="preserve"> po </w:t>
      </w:r>
      <w:proofErr w:type="spellStart"/>
      <w:r w:rsidRPr="00823E45">
        <w:rPr>
          <w:rFonts w:cstheme="minorHAnsi"/>
        </w:rPr>
        <w:t>broju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potencijalno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kreiranih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materijala</w:t>
      </w:r>
      <w:proofErr w:type="spellEnd"/>
      <w:r w:rsidRPr="00823E45">
        <w:rPr>
          <w:rFonts w:cstheme="minorHAnsi"/>
        </w:rPr>
        <w:t xml:space="preserve"> koji bi se </w:t>
      </w:r>
      <w:proofErr w:type="spellStart"/>
      <w:r w:rsidRPr="00823E45">
        <w:rPr>
          <w:rFonts w:cstheme="minorHAnsi"/>
        </w:rPr>
        <w:t>ostvarili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tijekom</w:t>
      </w:r>
      <w:proofErr w:type="spellEnd"/>
      <w:r w:rsidRPr="00823E45">
        <w:rPr>
          <w:rFonts w:cstheme="minorHAnsi"/>
        </w:rPr>
        <w:t xml:space="preserve"> </w:t>
      </w:r>
      <w:proofErr w:type="spellStart"/>
      <w:r w:rsidRPr="00823E45">
        <w:rPr>
          <w:rFonts w:cstheme="minorHAnsi"/>
        </w:rPr>
        <w:t>godine</w:t>
      </w:r>
      <w:proofErr w:type="spellEnd"/>
      <w:r w:rsidRPr="00823E45">
        <w:rPr>
          <w:rFonts w:cstheme="minorHAnsi"/>
        </w:rPr>
        <w:t xml:space="preserve">. </w:t>
      </w:r>
    </w:p>
    <w:p w14:paraId="6350A799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lastRenderedPageBreak/>
        <w:t xml:space="preserve"> </w:t>
      </w:r>
      <w:bookmarkStart w:id="142" w:name="_Toc145449189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</w:t>
      </w:r>
      <w:r w:rsidR="0094644C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0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 PROJEKTI</w:t>
      </w:r>
      <w:bookmarkEnd w:id="142"/>
    </w:p>
    <w:p w14:paraId="283A847C" w14:textId="77777777" w:rsidR="009C2F13" w:rsidRPr="00823E45" w:rsidRDefault="00415217" w:rsidP="009C2F13">
      <w:pPr>
        <w:keepNext/>
        <w:keepLines/>
        <w:spacing w:before="200" w:after="0" w:line="60" w:lineRule="atLeast"/>
        <w:jc w:val="both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43" w:name="_Toc82578066"/>
      <w:bookmarkStart w:id="144" w:name="_Toc145449190"/>
      <w:bookmarkStart w:id="145" w:name="_Hlk114036162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</w:t>
      </w:r>
      <w:r w:rsidR="009C2F13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0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.1 </w:t>
      </w:r>
      <w:bookmarkStart w:id="146" w:name="_Toc115033604"/>
      <w:bookmarkEnd w:id="143"/>
      <w:r w:rsidR="009C2F13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PROJEKT: POPULARIZACIJA I PREZENTACIJA SUVREMENIH DIGITALNIH ALATA I PROGRAMSKE PODRŠKE U PRUŽANJU  POŠTANSKIH I FINANCIJSKIH USLUGA U POŠTANSKIM UREDIMA/POSLOVNICAMA</w:t>
      </w:r>
      <w:bookmarkEnd w:id="144"/>
      <w:r w:rsidR="009C2F13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bookmarkEnd w:id="146"/>
    </w:p>
    <w:p w14:paraId="67F942BD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6082479E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EDUKACIJSKI RAD S UČENICIMA</w:t>
      </w:r>
    </w:p>
    <w:p w14:paraId="01025504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51841B0C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VREMENIK: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 program se realizira tijekom cijele školske godine u dogovoru s učenicima, radionice će se održati tijekom drugog polugodišta</w:t>
      </w:r>
    </w:p>
    <w:p w14:paraId="540E75B9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49C721C2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Voditelj projekta: Ivan Krka, dipl. ing. Izvrsni savjetnik</w:t>
      </w:r>
    </w:p>
    <w:p w14:paraId="7766EA5D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Koordinatori  na projektu: Antonija Borovac, prof. savjetnik;  Kristina Krka prof. mentor</w:t>
      </w:r>
    </w:p>
    <w:p w14:paraId="4239D84A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402B54F1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Ciljevi projekta: </w:t>
      </w:r>
    </w:p>
    <w:p w14:paraId="59667505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Osnaživanje interesa učenika za zanimanje i mogućnosti koje pruža uz učenje i vježbanje komunikacijskih vještina </w:t>
      </w:r>
    </w:p>
    <w:p w14:paraId="4AA427FE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Osmišljavanje načina prezentacije i razvijanje samosvijesti o mogućnostima koje pružaju suvremeni digitalizirani sustavi i programska potpora u pružanju poštanske i financijske usluge u poštanskim uredima/poslovnicama </w:t>
      </w:r>
    </w:p>
    <w:p w14:paraId="169F19B0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Prevencija bezidejnosti i promicanje pozitivnih stavova, osobne i grupne odgovornosti učenika kao i socijalne integracije učenika kroz zajedničke prijedloge i izradu gotovih sadržaja za prezentiranje načina pružanja suvremenih poštanskih i financijskih usluga  uz pomoć digitaliziranih sustava i programske potpore u poštanskim uredima/poslovnicama u svakodnevnom radu</w:t>
      </w:r>
    </w:p>
    <w:p w14:paraId="70A92351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23BCC4FA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Ishodi: </w:t>
      </w:r>
    </w:p>
    <w:p w14:paraId="1BDD69B0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Razvijanje pozitivne slike o mogućnostima koje pružaju poštanske i financijske usluge uz pomoć digitaliziranih sustava i programske potpore u poštanskim uredima/poslovnicama u svakodnevnom radu</w:t>
      </w:r>
    </w:p>
    <w:p w14:paraId="182C47A0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odgovornosti za vlastito ponašanje unutar skupine pri izradi prezentacijskog materijala </w:t>
      </w:r>
    </w:p>
    <w:p w14:paraId="75C491EC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Poticanje i razvijanje mašte i kreativnosti pri predlaganju i izradi materijala za prezentacije</w:t>
      </w:r>
    </w:p>
    <w:p w14:paraId="111F11E8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Upravljanje vlastitim postupcima prilikom suradničkog rada na idejnim rješenjima</w:t>
      </w:r>
    </w:p>
    <w:p w14:paraId="6FFEBED4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Usvajanje socijalnih i komunikacijskih vještina </w:t>
      </w:r>
    </w:p>
    <w:p w14:paraId="1AEBCB25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socijalne kompetencije </w:t>
      </w:r>
    </w:p>
    <w:p w14:paraId="62DD154B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zajedništva i suradnje </w:t>
      </w:r>
    </w:p>
    <w:p w14:paraId="5686C9B1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razumijevanja osjećaja potreba, želja i prilagodbe drugima </w:t>
      </w:r>
    </w:p>
    <w:p w14:paraId="0BF47747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Uvažavanje zahtjeva i pravila za snalaženje u svakodnevnim situacijama kroz učenje i vježbanje socijalnih vještina </w:t>
      </w:r>
    </w:p>
    <w:p w14:paraId="3C908874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2BC72660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Realizacija i vrednovanje projekta predviđeno je kroz radionice koje traju tijekom školske godine 2023/2024: </w:t>
      </w:r>
    </w:p>
    <w:p w14:paraId="1217F463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3C0746B1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Prva radionica:</w:t>
      </w:r>
    </w:p>
    <w:p w14:paraId="7E2FCE23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Suradnja na izradi plana rada </w:t>
      </w:r>
    </w:p>
    <w:p w14:paraId="0B040CC1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Grupni rada od ideje do realizacije prezentacije</w:t>
      </w:r>
    </w:p>
    <w:p w14:paraId="3569FB4A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Prepoznavanje važnosti  iskazivanja prijedloga i ideja vezanih uz izradu projekta</w:t>
      </w:r>
    </w:p>
    <w:p w14:paraId="3DDA220C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lastRenderedPageBreak/>
        <w:t xml:space="preserve">Segmentirani prikaz prijedloga i ideja za prezentaciju projekta   </w:t>
      </w:r>
    </w:p>
    <w:p w14:paraId="7458E9DE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Izrada plana i programa prezentacije projekta</w:t>
      </w:r>
    </w:p>
    <w:p w14:paraId="1210DCBE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Razvoj vršnjačke suradnje i timskog rada</w:t>
      </w:r>
    </w:p>
    <w:p w14:paraId="2BF11880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Razvoj pozitivnog samopoštovanja  i samokritičnosti</w:t>
      </w:r>
    </w:p>
    <w:p w14:paraId="5B45B82C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Samovrednovanje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i vršnjačko vrednovanje </w:t>
      </w:r>
    </w:p>
    <w:p w14:paraId="1CB74960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3E86B61A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Druga radionica:</w:t>
      </w:r>
    </w:p>
    <w:p w14:paraId="5104CF32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Informiranje o mogućnostima stjecanja dodatnih znanja, kompetencija i vještina za uspješniji nastup prilikom prezentacije poštanskih i financijskih usluga uz pomoć digitaliziranih sustava i programske potpore u poštanskim uredima/poslovnicama u svakodnevnom radu </w:t>
      </w:r>
    </w:p>
    <w:p w14:paraId="408DA381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Postizanje svijesti o značenju digitaliziranih sustava i programske potpore u svakodnevnom pružanju poštanskih i financijskih usluga u poštanskim uredima/poslovnicama za korisnike usluga</w:t>
      </w:r>
    </w:p>
    <w:p w14:paraId="14C66CC0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Podizanje svijesti o značenju i prednostima cjeloživotnog učenja </w:t>
      </w:r>
    </w:p>
    <w:p w14:paraId="1B46AFE9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Samovrednovanje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i vršnjačko vrednovanje </w:t>
      </w:r>
    </w:p>
    <w:p w14:paraId="01D72CEE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36E34B2D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Treća radionica:</w:t>
      </w:r>
    </w:p>
    <w:p w14:paraId="48C7D757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završna (evaluacijska) radionica - osvrt na cijeli ciklus radionica</w:t>
      </w:r>
    </w:p>
    <w:p w14:paraId="359CF4DB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evaluaciju svakog susreta evaluacijskim pitanjima i upitnicima </w:t>
      </w:r>
    </w:p>
    <w:p w14:paraId="616A3DA3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evaluacija ishoda</w:t>
      </w:r>
    </w:p>
    <w:p w14:paraId="43CB8C60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72D529DF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Sudionici u projektu: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 učenici koji pokažu interes kroz upitnik na početku školske godine</w:t>
      </w:r>
    </w:p>
    <w:p w14:paraId="76B43889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7AE9C897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Faze projekta: </w:t>
      </w:r>
    </w:p>
    <w:p w14:paraId="75C14D8D" w14:textId="77777777" w:rsidR="009C2F13" w:rsidRPr="00823E45" w:rsidRDefault="009C2F13" w:rsidP="009C2F13">
      <w:pPr>
        <w:numPr>
          <w:ilvl w:val="0"/>
          <w:numId w:val="13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Razrada programa i izrada prezentacije</w:t>
      </w:r>
    </w:p>
    <w:p w14:paraId="13C90E71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Izrada i planiranje mogućnosti prezentacije digitaliziranih sustava i programske potpore u svakodnevnom pružanju poštanskih i financijskih usluga u poštanskim uredima/poslovnicama za korisnike usluga</w:t>
      </w:r>
    </w:p>
    <w:p w14:paraId="233BAE0A" w14:textId="77777777" w:rsidR="009C2F13" w:rsidRPr="00823E45" w:rsidRDefault="009C2F13" w:rsidP="009C2F13">
      <w:pPr>
        <w:numPr>
          <w:ilvl w:val="0"/>
          <w:numId w:val="13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Prikaz prezentacije za korisnike programa učenike, za nastavnike i roditelje učenika.</w:t>
      </w:r>
    </w:p>
    <w:p w14:paraId="439076D2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182B312E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Metoda rada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: timski, istraživački, praktični i drugi oblici rada (izlaganja, posteri, plakati,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power-point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prezentacije, izložbe, debate, i sl.) u slučaju epidemiološki nepovoljne situacije dio radionica će biti organiziran putem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Zooma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ili Google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Meeta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>,</w:t>
      </w:r>
    </w:p>
    <w:p w14:paraId="4C0A71D9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1FF20BF8" w14:textId="77777777" w:rsidR="009C2F13" w:rsidRPr="00823E45" w:rsidRDefault="009C2F13" w:rsidP="009C2F13">
      <w:pPr>
        <w:keepNext/>
        <w:keepLines/>
        <w:spacing w:before="200" w:after="0" w:line="60" w:lineRule="atLeast"/>
        <w:jc w:val="both"/>
        <w:outlineLvl w:val="1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47" w:name="_Toc115033605"/>
      <w:bookmarkStart w:id="148" w:name="_Toc145449191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10.2  PROJEKT: POPULARIZACIJA I PREZENTACIJA </w:t>
      </w:r>
      <w:bookmarkEnd w:id="147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DIGITALIZACIJE POŠTANSKIH LOGISTIČKIH CENTARA/SORTIRNICA</w:t>
      </w:r>
      <w:bookmarkEnd w:id="148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</w:p>
    <w:p w14:paraId="23C1E51D" w14:textId="77777777" w:rsidR="009C2F13" w:rsidRPr="00823E45" w:rsidRDefault="009C2F13" w:rsidP="009C2F13">
      <w:pPr>
        <w:spacing w:after="0" w:line="60" w:lineRule="atLeast"/>
        <w:rPr>
          <w:rFonts w:eastAsia="Calibri" w:cstheme="minorHAnsi"/>
          <w:kern w:val="0"/>
          <w:lang w:val="hr-HR"/>
          <w14:ligatures w14:val="none"/>
        </w:rPr>
      </w:pPr>
    </w:p>
    <w:p w14:paraId="607F4FF7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EDUKACIJSKI RAD S UČENICIMA</w:t>
      </w:r>
    </w:p>
    <w:p w14:paraId="0F2BAD0C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VREMENIK: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 program se realizira tijekom cijele školske godine u dogovoru s učenicima, radionice će se održati tijekom drugog polugodišta</w:t>
      </w:r>
    </w:p>
    <w:p w14:paraId="199A5192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503807F5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Voditelji projekta: Ivan Krka, dipl. ing. izvrsni savjetnik;  </w:t>
      </w:r>
    </w:p>
    <w:p w14:paraId="10962B82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Koordinatori  na projektu: Antonija Borovac, prof. savjetnik;  Kristina Krka prof. mentor</w:t>
      </w:r>
    </w:p>
    <w:p w14:paraId="6C0FC41C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33E3549E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Ciljevi projekta: </w:t>
      </w:r>
    </w:p>
    <w:p w14:paraId="33320159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Osnaživanje interesa učenika za digitalizaciju i prednosti koje donosi proces digitalizacije</w:t>
      </w:r>
    </w:p>
    <w:p w14:paraId="206A85E8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lastRenderedPageBreak/>
        <w:t xml:space="preserve">Osmišljavanje načina prezentacije i razvijanje samosvijesti o mogućnostima koje pruža digitalizacija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</w:p>
    <w:p w14:paraId="319FCF34" w14:textId="77777777" w:rsidR="009C2F13" w:rsidRPr="00823E45" w:rsidRDefault="009C2F13" w:rsidP="009C2F13">
      <w:pPr>
        <w:numPr>
          <w:ilvl w:val="0"/>
          <w:numId w:val="8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Prevencija bezidejnosti i promicanje pozitivnih stavova, osobne i grupne odgovornosti učenika kao i socijalne integracije učenika kroz zajedničke prijedloge i izradu gotovih sadržaja za prezentiranje digitalizacije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. </w:t>
      </w:r>
    </w:p>
    <w:p w14:paraId="5ADCC106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61E5F9CA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Ishodi: </w:t>
      </w:r>
    </w:p>
    <w:p w14:paraId="4EACA8D4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pozitivne slike o mogućnostima koje pruža  digitalizacija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  <w:r w:rsidRPr="00823E45">
        <w:rPr>
          <w:rFonts w:eastAsia="Calibri" w:cstheme="minorHAnsi"/>
          <w:kern w:val="0"/>
          <w:lang w:val="hr-HR"/>
          <w14:ligatures w14:val="none"/>
        </w:rPr>
        <w:t>i prednosti za korisnike usluga</w:t>
      </w:r>
    </w:p>
    <w:p w14:paraId="50D59CD0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odgovornosti za vlastito ponašanje unutar skupine pri izradi prezentacijskog materijala </w:t>
      </w:r>
    </w:p>
    <w:p w14:paraId="2DEDC290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Poticanje i razvijanje kreativnosti pri pretraživanju predlaganju i izradi materijala za prezentacije</w:t>
      </w:r>
    </w:p>
    <w:p w14:paraId="154DD07A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Upravljanje vlastitim postupcima prilikom suradničkog rada na idejnim rješenjima</w:t>
      </w:r>
    </w:p>
    <w:p w14:paraId="65439AB4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Usvajanje socijalnih i komunikacijskih vještina </w:t>
      </w:r>
    </w:p>
    <w:p w14:paraId="6D92E90B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socijalne kompetencije </w:t>
      </w:r>
    </w:p>
    <w:p w14:paraId="38033C4A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zajedništva i suradnje </w:t>
      </w:r>
    </w:p>
    <w:p w14:paraId="6F2CAEEF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Razvijanje razumijevanja osjećaja potreba, želja i prilagodbe drugima </w:t>
      </w:r>
    </w:p>
    <w:p w14:paraId="203FEEAD" w14:textId="77777777" w:rsidR="009C2F13" w:rsidRPr="00823E45" w:rsidRDefault="009C2F13" w:rsidP="009C2F13">
      <w:pPr>
        <w:numPr>
          <w:ilvl w:val="0"/>
          <w:numId w:val="9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Uvažavanje zahtjeva i pravila za snalaženje u svakodnevnim situacijama kroz učenje i vježbanje socijalnih vještina </w:t>
      </w:r>
    </w:p>
    <w:p w14:paraId="4FB43365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4F248DA5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Realizacija i vrednovanje projekta predviđeno je kroz radionice koje traju tijekom školske godine 2023/2024: </w:t>
      </w:r>
    </w:p>
    <w:p w14:paraId="485AD89E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603511E5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Prva radionica:</w:t>
      </w:r>
    </w:p>
    <w:p w14:paraId="6EFC58A1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Suradnja na izradi plana rada </w:t>
      </w:r>
    </w:p>
    <w:p w14:paraId="61E0FB8B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Grupni rada od ideje do realizacije prezentacije</w:t>
      </w:r>
    </w:p>
    <w:p w14:paraId="0F1EE26F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Prepoznavanje važnosti  iskazivanja prijedloga i ideja vezanih uz izradu projekta</w:t>
      </w:r>
    </w:p>
    <w:p w14:paraId="2EE1751F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Segmentirani prikaz prijedloga i ideja za prezentaciju projekta   </w:t>
      </w:r>
    </w:p>
    <w:p w14:paraId="1A56F3F7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Izrada plana i programa prezentacije projekta</w:t>
      </w:r>
    </w:p>
    <w:p w14:paraId="14DA0C12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Razvoj vršnjačke suradnje i timskog rada</w:t>
      </w:r>
    </w:p>
    <w:p w14:paraId="0C0DD101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Razvoj pozitivnog samopoštovanja  i samokritičnosti</w:t>
      </w:r>
    </w:p>
    <w:p w14:paraId="0917CB43" w14:textId="77777777" w:rsidR="009C2F13" w:rsidRPr="00823E45" w:rsidRDefault="009C2F13" w:rsidP="009C2F13">
      <w:pPr>
        <w:numPr>
          <w:ilvl w:val="0"/>
          <w:numId w:val="10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Samo vrednovanje i vršnjačko vrednovanje </w:t>
      </w:r>
    </w:p>
    <w:p w14:paraId="70DD9025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7EEFCE3A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Druga radionica:</w:t>
      </w:r>
    </w:p>
    <w:p w14:paraId="50C791C3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Informiranje o načinu prezentiranja digitalizacije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</w:p>
    <w:p w14:paraId="132FC813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Postizanje svijesti o značenju digitalizacija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za procese razrade i ubrzanje uručenje pošiljaka korisnicima usluga</w:t>
      </w:r>
    </w:p>
    <w:p w14:paraId="2B1B3966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Podizanje svijesti o značenju i prednostima cjeloživotnog učenja </w:t>
      </w:r>
    </w:p>
    <w:p w14:paraId="4E75D63F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Samovrednovanje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i vršnjačko vrednovanje </w:t>
      </w:r>
    </w:p>
    <w:p w14:paraId="19A900B6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038D0716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Treća radionica:</w:t>
      </w:r>
    </w:p>
    <w:p w14:paraId="5455769C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završna (evaluacijska) radionica - osvrt na cijeli ciklus radionica</w:t>
      </w:r>
    </w:p>
    <w:p w14:paraId="6DB43189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evaluaciju svakog susreta evaluacijskim pitanjima i upitnicima </w:t>
      </w:r>
    </w:p>
    <w:p w14:paraId="34DD4011" w14:textId="77777777" w:rsidR="009C2F13" w:rsidRPr="00823E45" w:rsidRDefault="009C2F13" w:rsidP="009C2F13">
      <w:pPr>
        <w:numPr>
          <w:ilvl w:val="0"/>
          <w:numId w:val="11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lastRenderedPageBreak/>
        <w:t>evaluacija ishoda</w:t>
      </w:r>
    </w:p>
    <w:p w14:paraId="26EFAA36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5361B1E2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Sudionici u projektu:</w:t>
      </w:r>
      <w:r w:rsidRPr="00823E45">
        <w:rPr>
          <w:rFonts w:eastAsia="Calibri" w:cstheme="minorHAnsi"/>
          <w:kern w:val="0"/>
          <w:lang w:val="hr-HR"/>
          <w14:ligatures w14:val="none"/>
        </w:rPr>
        <w:t xml:space="preserve"> učenici koji pokažu interes kroz upitnik na početku školske godine</w:t>
      </w:r>
    </w:p>
    <w:p w14:paraId="65F203E4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</w:p>
    <w:p w14:paraId="108C2509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b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 xml:space="preserve">Faze projekta: </w:t>
      </w:r>
    </w:p>
    <w:p w14:paraId="6B7590A0" w14:textId="77777777" w:rsidR="009C2F13" w:rsidRPr="00823E45" w:rsidRDefault="009C2F13" w:rsidP="009C2F13">
      <w:pPr>
        <w:numPr>
          <w:ilvl w:val="0"/>
          <w:numId w:val="13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Razrada programa i izrada prezentacije</w:t>
      </w:r>
    </w:p>
    <w:p w14:paraId="183A3979" w14:textId="77777777" w:rsidR="009C2F13" w:rsidRPr="00823E45" w:rsidRDefault="009C2F13" w:rsidP="009C2F13">
      <w:pPr>
        <w:numPr>
          <w:ilvl w:val="0"/>
          <w:numId w:val="12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Izrada i planiranje mogućnosti  razvoja digitalizacije uz upotrebu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IoT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tehnologija, AI tehnologija i robotizacije u svakodnevnom radu unutar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poštanskih logističkih centara/</w:t>
      </w:r>
      <w:proofErr w:type="spellStart"/>
      <w:r w:rsidRPr="00823E45">
        <w:rPr>
          <w:rFonts w:eastAsia="Times New Roman" w:cstheme="minorHAnsi"/>
          <w:kern w:val="0"/>
          <w:lang w:val="hr-HR"/>
          <w14:ligatures w14:val="none"/>
        </w:rPr>
        <w:t>sortirnica</w:t>
      </w:r>
      <w:proofErr w:type="spellEnd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 xml:space="preserve">  </w:t>
      </w:r>
      <w:r w:rsidRPr="00823E45">
        <w:rPr>
          <w:rFonts w:eastAsia="Times New Roman" w:cstheme="minorHAnsi"/>
          <w:kern w:val="0"/>
          <w:lang w:val="hr-HR"/>
          <w14:ligatures w14:val="none"/>
        </w:rPr>
        <w:t>i njihov utjecaj na odluku za odabir budućeg zaposlenja</w:t>
      </w:r>
    </w:p>
    <w:p w14:paraId="0CBB8770" w14:textId="77777777" w:rsidR="009C2F13" w:rsidRPr="00823E45" w:rsidRDefault="009C2F13" w:rsidP="009C2F13">
      <w:pPr>
        <w:numPr>
          <w:ilvl w:val="0"/>
          <w:numId w:val="13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>Prikaz prezentacije za korisnike programa učenike, za nastavnike i roditelje učenika.</w:t>
      </w:r>
    </w:p>
    <w:p w14:paraId="11479B2C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</w:p>
    <w:p w14:paraId="0318A567" w14:textId="77777777" w:rsidR="009C2F13" w:rsidRPr="00823E45" w:rsidRDefault="009C2F13" w:rsidP="009C2F13">
      <w:p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b/>
          <w:kern w:val="0"/>
          <w:lang w:val="hr-HR"/>
          <w14:ligatures w14:val="none"/>
        </w:rPr>
        <w:t>Metoda rada</w:t>
      </w:r>
      <w:r w:rsidRPr="00823E45">
        <w:rPr>
          <w:rFonts w:eastAsia="Calibri" w:cstheme="minorHAnsi"/>
          <w:kern w:val="0"/>
          <w:lang w:val="hr-HR"/>
          <w14:ligatures w14:val="none"/>
        </w:rPr>
        <w:t>:</w:t>
      </w:r>
    </w:p>
    <w:p w14:paraId="638E1FA8" w14:textId="77777777" w:rsidR="009C2F13" w:rsidRPr="00823E45" w:rsidRDefault="009C2F13" w:rsidP="009C2F13">
      <w:pPr>
        <w:numPr>
          <w:ilvl w:val="0"/>
          <w:numId w:val="14"/>
        </w:numPr>
        <w:spacing w:after="0" w:line="60" w:lineRule="atLeast"/>
        <w:jc w:val="both"/>
        <w:rPr>
          <w:rFonts w:eastAsia="Calibri" w:cstheme="minorHAnsi"/>
          <w:kern w:val="0"/>
          <w:lang w:val="hr-HR"/>
          <w14:ligatures w14:val="none"/>
        </w:rPr>
      </w:pPr>
      <w:r w:rsidRPr="00823E45">
        <w:rPr>
          <w:rFonts w:eastAsia="Calibri" w:cstheme="minorHAnsi"/>
          <w:kern w:val="0"/>
          <w:lang w:val="hr-HR"/>
          <w14:ligatures w14:val="none"/>
        </w:rPr>
        <w:t xml:space="preserve">timski, istraživački, praktični i drugi oblici rada (izlaganja, posteri, plakati,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power-point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prezentacije, izložbe, debate, i sl.) u slučaju epidemiološki nepovoljne situacije dio radionica će biti organiziran putem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Zooma</w:t>
      </w:r>
      <w:proofErr w:type="spellEnd"/>
      <w:r w:rsidRPr="00823E45">
        <w:rPr>
          <w:rFonts w:eastAsia="Calibri" w:cstheme="minorHAnsi"/>
          <w:kern w:val="0"/>
          <w:lang w:val="hr-HR"/>
          <w14:ligatures w14:val="none"/>
        </w:rPr>
        <w:t xml:space="preserve"> ili Google </w:t>
      </w:r>
      <w:proofErr w:type="spellStart"/>
      <w:r w:rsidRPr="00823E45">
        <w:rPr>
          <w:rFonts w:eastAsia="Calibri" w:cstheme="minorHAnsi"/>
          <w:kern w:val="0"/>
          <w:lang w:val="hr-HR"/>
          <w14:ligatures w14:val="none"/>
        </w:rPr>
        <w:t>Meeta</w:t>
      </w:r>
      <w:proofErr w:type="spellEnd"/>
    </w:p>
    <w:p w14:paraId="6461C2A4" w14:textId="77777777" w:rsidR="00B53E48" w:rsidRPr="00823E45" w:rsidRDefault="009C2F13" w:rsidP="00B53E48">
      <w:pPr>
        <w:pStyle w:val="Naslov2"/>
        <w:spacing w:line="60" w:lineRule="atLeast"/>
        <w:rPr>
          <w:rFonts w:asciiTheme="minorHAnsi" w:hAnsiTheme="minorHAnsi" w:cstheme="minorHAnsi"/>
          <w:color w:val="auto"/>
          <w:sz w:val="22"/>
          <w:szCs w:val="22"/>
        </w:rPr>
      </w:pPr>
      <w:bookmarkStart w:id="149" w:name="_Toc145449192"/>
      <w:bookmarkStart w:id="150" w:name="_Hlk114036868"/>
      <w:r w:rsidRPr="00823E45">
        <w:rPr>
          <w:rFonts w:asciiTheme="minorHAnsi" w:hAnsiTheme="minorHAnsi" w:cstheme="minorHAnsi"/>
          <w:color w:val="auto"/>
          <w:sz w:val="22"/>
          <w:szCs w:val="22"/>
        </w:rPr>
        <w:t xml:space="preserve">10.3  </w:t>
      </w:r>
      <w:r w:rsidR="00B53E48" w:rsidRPr="00823E45">
        <w:rPr>
          <w:rFonts w:asciiTheme="minorHAnsi" w:hAnsiTheme="minorHAnsi" w:cstheme="minorHAnsi"/>
          <w:color w:val="auto"/>
          <w:sz w:val="22"/>
          <w:szCs w:val="22"/>
        </w:rPr>
        <w:t>PROJEKT: TJEDAN ZNANOSTI</w:t>
      </w:r>
      <w:bookmarkEnd w:id="149"/>
    </w:p>
    <w:p w14:paraId="15750804" w14:textId="77777777" w:rsidR="00B53E48" w:rsidRPr="00823E45" w:rsidRDefault="00B53E48" w:rsidP="00B53E48">
      <w:pPr>
        <w:pStyle w:val="Naslov2"/>
        <w:spacing w:line="6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823E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150"/>
    <w:p w14:paraId="45C12D49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EDUKACIJSKI RAD SA UČENICIMA</w:t>
      </w:r>
    </w:p>
    <w:p w14:paraId="1EF32D54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>VREMENIK:</w:t>
      </w:r>
      <w:r w:rsidRPr="00823E45">
        <w:rPr>
          <w:rFonts w:asciiTheme="minorHAnsi" w:hAnsiTheme="minorHAnsi" w:cstheme="minorHAnsi"/>
        </w:rPr>
        <w:t xml:space="preserve"> program se realizira tijekom prvog polugodišta 2023. godine</w:t>
      </w:r>
    </w:p>
    <w:p w14:paraId="721EA0E4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Voditelji programa: Jasna Sušac-</w:t>
      </w:r>
      <w:proofErr w:type="spellStart"/>
      <w:r w:rsidRPr="00823E45">
        <w:rPr>
          <w:rFonts w:asciiTheme="minorHAnsi" w:hAnsiTheme="minorHAnsi" w:cstheme="minorHAnsi"/>
          <w:b/>
        </w:rPr>
        <w:t>Peičić</w:t>
      </w:r>
      <w:proofErr w:type="spellEnd"/>
      <w:r w:rsidRPr="00823E45">
        <w:rPr>
          <w:rFonts w:asciiTheme="minorHAnsi" w:hAnsiTheme="minorHAnsi" w:cstheme="minorHAnsi"/>
          <w:b/>
        </w:rPr>
        <w:t xml:space="preserve">, Ana Radić </w:t>
      </w:r>
      <w:proofErr w:type="spellStart"/>
      <w:r w:rsidRPr="00823E45">
        <w:rPr>
          <w:rFonts w:asciiTheme="minorHAnsi" w:hAnsiTheme="minorHAnsi" w:cstheme="minorHAnsi"/>
          <w:b/>
        </w:rPr>
        <w:t>Ružičić</w:t>
      </w:r>
      <w:proofErr w:type="spellEnd"/>
      <w:r w:rsidRPr="00823E45">
        <w:rPr>
          <w:rFonts w:asciiTheme="minorHAnsi" w:hAnsiTheme="minorHAnsi" w:cstheme="minorHAnsi"/>
          <w:b/>
        </w:rPr>
        <w:t xml:space="preserve"> i Antonija Borovac</w:t>
      </w:r>
    </w:p>
    <w:p w14:paraId="1C0F3F92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Suradnici  i izvođači programa: </w:t>
      </w:r>
      <w:proofErr w:type="spellStart"/>
      <w:r w:rsidRPr="00823E45">
        <w:rPr>
          <w:rFonts w:asciiTheme="minorHAnsi" w:hAnsiTheme="minorHAnsi" w:cstheme="minorHAnsi"/>
          <w:b/>
        </w:rPr>
        <w:t>Zaga</w:t>
      </w:r>
      <w:proofErr w:type="spellEnd"/>
      <w:r w:rsidRPr="00823E45">
        <w:rPr>
          <w:rFonts w:asciiTheme="minorHAnsi" w:hAnsiTheme="minorHAnsi" w:cstheme="minorHAnsi"/>
          <w:b/>
        </w:rPr>
        <w:t xml:space="preserve"> </w:t>
      </w:r>
      <w:proofErr w:type="spellStart"/>
      <w:r w:rsidRPr="00823E45">
        <w:rPr>
          <w:rFonts w:asciiTheme="minorHAnsi" w:hAnsiTheme="minorHAnsi" w:cstheme="minorHAnsi"/>
          <w:b/>
        </w:rPr>
        <w:t>Šćepanović</w:t>
      </w:r>
      <w:proofErr w:type="spellEnd"/>
      <w:r w:rsidRPr="00823E45">
        <w:rPr>
          <w:rFonts w:asciiTheme="minorHAnsi" w:hAnsiTheme="minorHAnsi" w:cstheme="minorHAnsi"/>
          <w:b/>
        </w:rPr>
        <w:t xml:space="preserve">, Kristina Krka, Mirela Deranja, Lana </w:t>
      </w:r>
      <w:proofErr w:type="spellStart"/>
      <w:r w:rsidRPr="00823E45">
        <w:rPr>
          <w:rFonts w:asciiTheme="minorHAnsi" w:hAnsiTheme="minorHAnsi" w:cstheme="minorHAnsi"/>
          <w:b/>
        </w:rPr>
        <w:t>Tretnjak</w:t>
      </w:r>
      <w:proofErr w:type="spellEnd"/>
      <w:r w:rsidRPr="00823E45">
        <w:rPr>
          <w:rFonts w:asciiTheme="minorHAnsi" w:hAnsiTheme="minorHAnsi" w:cstheme="minorHAnsi"/>
          <w:b/>
        </w:rPr>
        <w:t>, Ana Marić, Silvija Šarec, Martina Kovačićek</w:t>
      </w:r>
    </w:p>
    <w:p w14:paraId="10067785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Ishodi projekta: </w:t>
      </w:r>
    </w:p>
    <w:p w14:paraId="6323D4A0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</w:p>
    <w:p w14:paraId="70A0D783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Osnaživanje interesa učenika za prirodne znanosti zanimljivim i zabavnim pristupom</w:t>
      </w:r>
    </w:p>
    <w:p w14:paraId="6578B12D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Popularizacija STEM područja  kroz igru</w:t>
      </w:r>
    </w:p>
    <w:p w14:paraId="6231FD76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Osmišljavanje kvizova i igara, te načina njihove prezentacije </w:t>
      </w:r>
    </w:p>
    <w:p w14:paraId="32D58A35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Razvijanje vještina snalaženja i percepcije prostora</w:t>
      </w:r>
    </w:p>
    <w:p w14:paraId="4523F423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Učenje novih vještina i njihova primjena </w:t>
      </w:r>
    </w:p>
    <w:p w14:paraId="0F59B73D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Učenje novih programa i primjena aplikacija</w:t>
      </w:r>
    </w:p>
    <w:p w14:paraId="7FD74E70" w14:textId="77777777" w:rsidR="00B53E48" w:rsidRPr="00823E45" w:rsidRDefault="00B53E48" w:rsidP="00B53E4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Promicanje pozitivnih stavova, osobne i grupne angažiranosti kroz odgovornosti učenika kao i socijalne integracije učenika kroz zajedničke aktivnosti i izradu gotovih sadržaja za prezentiranje ideja i stavova. </w:t>
      </w:r>
    </w:p>
    <w:p w14:paraId="01E91022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651C9C20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 xml:space="preserve">Sadržajni ciljevi projekta: </w:t>
      </w:r>
    </w:p>
    <w:p w14:paraId="159E652D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Usvajanje socijalnih i komunikacijskih vještina </w:t>
      </w:r>
    </w:p>
    <w:p w14:paraId="789C28E4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socijalne kompetencije </w:t>
      </w:r>
    </w:p>
    <w:p w14:paraId="19D99FDA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zajedništva i suradnje </w:t>
      </w:r>
    </w:p>
    <w:p w14:paraId="4CD62CC3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razumijevanja osjećaja potreba, želja i prilagodbe drugima </w:t>
      </w:r>
    </w:p>
    <w:p w14:paraId="4F800204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Uvažavanje zahtjeva i pravila za snalaženje u svakodnevnim situacijama kroz učenje i vježbanje socijalnih vještina </w:t>
      </w:r>
    </w:p>
    <w:p w14:paraId="7CDA30BC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pozitivne slike o učenju </w:t>
      </w:r>
    </w:p>
    <w:p w14:paraId="598CA1F8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Razvijanje pozitivne slike o sebi</w:t>
      </w:r>
    </w:p>
    <w:p w14:paraId="032E82BC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odgovornosti za vlastitu ulogu unutar skupine pri izradi zadatka </w:t>
      </w:r>
    </w:p>
    <w:p w14:paraId="2A5A1F65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Poticanje i razvijanje mašte i kreativnosti pri izradi zadatka </w:t>
      </w:r>
    </w:p>
    <w:p w14:paraId="5E7328E7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Poticanje i uvježbavanje prezentacijskih vještina</w:t>
      </w:r>
    </w:p>
    <w:p w14:paraId="02F51424" w14:textId="77777777" w:rsidR="00B53E48" w:rsidRPr="00823E45" w:rsidRDefault="00B53E48" w:rsidP="00B53E48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lastRenderedPageBreak/>
        <w:t>Upravljanje vlastitim postupcima prilikom suradničkog rada na idejnim rješenjima</w:t>
      </w:r>
    </w:p>
    <w:p w14:paraId="0F1263FA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4F921875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Prva radionica (rujan 2023.):</w:t>
      </w:r>
    </w:p>
    <w:p w14:paraId="32C1188C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Suradnja na izradi plana rada </w:t>
      </w:r>
    </w:p>
    <w:p w14:paraId="34D776BF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Analiziranje potrebnih aktivnosti od ideje do realizacije</w:t>
      </w:r>
    </w:p>
    <w:p w14:paraId="48F34697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Prepoznavanje važnosti  iskazivanja prijedloga i ideja vezanih uz izradu projekta</w:t>
      </w:r>
    </w:p>
    <w:p w14:paraId="37E7FA74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Segmentirani prikaz prijedloga i ideja za prezentaciju projekta  </w:t>
      </w:r>
    </w:p>
    <w:p w14:paraId="598007AF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Prepoznavanje i isticanje koja znanja su potrebna za izradu zadatka </w:t>
      </w:r>
    </w:p>
    <w:p w14:paraId="1FB3B2B9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Izrada plana i programa prezentacije projekta</w:t>
      </w:r>
    </w:p>
    <w:p w14:paraId="4BDC1722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Raspodjela zadataka</w:t>
      </w:r>
    </w:p>
    <w:p w14:paraId="55704878" w14:textId="77777777" w:rsidR="00B53E48" w:rsidRPr="00823E45" w:rsidRDefault="00B53E48" w:rsidP="00B53E48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Razvoj vršnjačke suradnje i timskog rada</w:t>
      </w:r>
    </w:p>
    <w:p w14:paraId="4F990A9F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3D39463C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Druga radionica (listopad, 2023.):</w:t>
      </w:r>
    </w:p>
    <w:p w14:paraId="594848C8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Prezentiranje planiranih pokusa, interaktivnih igara i </w:t>
      </w:r>
      <w:proofErr w:type="spellStart"/>
      <w:r w:rsidRPr="00823E45">
        <w:rPr>
          <w:rFonts w:asciiTheme="minorHAnsi" w:hAnsiTheme="minorHAnsi" w:cstheme="minorHAnsi"/>
        </w:rPr>
        <w:t>escape</w:t>
      </w:r>
      <w:proofErr w:type="spellEnd"/>
      <w:r w:rsidRPr="00823E45">
        <w:rPr>
          <w:rFonts w:asciiTheme="minorHAnsi" w:hAnsiTheme="minorHAnsi" w:cstheme="minorHAnsi"/>
        </w:rPr>
        <w:t xml:space="preserve"> </w:t>
      </w:r>
      <w:proofErr w:type="spellStart"/>
      <w:r w:rsidRPr="00823E45">
        <w:rPr>
          <w:rFonts w:asciiTheme="minorHAnsi" w:hAnsiTheme="minorHAnsi" w:cstheme="minorHAnsi"/>
        </w:rPr>
        <w:t>rooma</w:t>
      </w:r>
      <w:proofErr w:type="spellEnd"/>
    </w:p>
    <w:p w14:paraId="451D0A74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Podizanje svijesti o značenju i prednostima učenja kroz igru </w:t>
      </w:r>
    </w:p>
    <w:p w14:paraId="0626F044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Podizanje svijesti o značenju i primjeni fizičkih zakona na životne situacije</w:t>
      </w:r>
    </w:p>
    <w:p w14:paraId="1EDC184D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Podizanje svijesti o značenju i primjeni matematičkih pravila i zakona na životne situacije</w:t>
      </w:r>
    </w:p>
    <w:p w14:paraId="7C9D1344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Podizanje svijesti o značenju i primjenu informatičkih znanja i vještina</w:t>
      </w:r>
    </w:p>
    <w:p w14:paraId="30F91AFB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Učenje i primjena novih znanja i vještina</w:t>
      </w:r>
    </w:p>
    <w:p w14:paraId="5F8CCBA6" w14:textId="77777777" w:rsidR="00B53E48" w:rsidRPr="00823E45" w:rsidRDefault="00B53E48" w:rsidP="00B53E48">
      <w:pPr>
        <w:pStyle w:val="Bezprored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Izvođenje i analiza zadatka</w:t>
      </w:r>
    </w:p>
    <w:p w14:paraId="376D8F8C" w14:textId="77777777" w:rsidR="00B53E48" w:rsidRPr="00823E45" w:rsidRDefault="00B53E48" w:rsidP="00B53E48">
      <w:pPr>
        <w:pStyle w:val="Bezproreda"/>
        <w:ind w:left="720"/>
        <w:jc w:val="both"/>
        <w:rPr>
          <w:rFonts w:asciiTheme="minorHAnsi" w:hAnsiTheme="minorHAnsi" w:cstheme="minorHAnsi"/>
        </w:rPr>
      </w:pPr>
    </w:p>
    <w:p w14:paraId="0128CB73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Treća radionica (studeni, 2023.):</w:t>
      </w:r>
    </w:p>
    <w:p w14:paraId="1511A93C" w14:textId="77777777" w:rsidR="00B53E48" w:rsidRPr="00823E45" w:rsidRDefault="00B53E48" w:rsidP="00B53E4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Analiza rezultata</w:t>
      </w:r>
    </w:p>
    <w:p w14:paraId="61962DF3" w14:textId="77777777" w:rsidR="00B53E48" w:rsidRPr="00823E45" w:rsidRDefault="00B53E48" w:rsidP="00B53E4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Prezentiranje rješenja</w:t>
      </w:r>
    </w:p>
    <w:p w14:paraId="596DAFBC" w14:textId="77777777" w:rsidR="00B53E48" w:rsidRPr="00823E45" w:rsidRDefault="00B53E48" w:rsidP="00B53E4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Evaluacija radionica i aktivnosti</w:t>
      </w:r>
    </w:p>
    <w:p w14:paraId="5FFBA965" w14:textId="77777777" w:rsidR="00B53E48" w:rsidRPr="00823E45" w:rsidRDefault="00B53E48" w:rsidP="00B53E4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Evaluacija kroz rezultat i angažman evaluacijskim upitnicima </w:t>
      </w:r>
    </w:p>
    <w:p w14:paraId="549E6952" w14:textId="77777777" w:rsidR="00B53E48" w:rsidRPr="00823E45" w:rsidRDefault="00B53E48" w:rsidP="00B53E4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Evaluacija ishoda</w:t>
      </w:r>
    </w:p>
    <w:p w14:paraId="5C3B62A0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6D438D48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Faze : </w:t>
      </w:r>
    </w:p>
    <w:p w14:paraId="538FF858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5537251B" w14:textId="77777777" w:rsidR="00B53E48" w:rsidRPr="00823E45" w:rsidRDefault="00B53E48" w:rsidP="00B53E48">
      <w:pPr>
        <w:pStyle w:val="Bezprored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Kroz prvo polugodište (od rujna 2023.) razrada programa i izrada prezentacije</w:t>
      </w:r>
    </w:p>
    <w:p w14:paraId="3F974E2E" w14:textId="77777777" w:rsidR="00B53E48" w:rsidRPr="00823E45" w:rsidRDefault="00B53E48" w:rsidP="00B53E48">
      <w:pPr>
        <w:pStyle w:val="Bezprored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Planiranje aktivnosti i prezentiranje istih</w:t>
      </w:r>
    </w:p>
    <w:p w14:paraId="2A9F1E98" w14:textId="77777777" w:rsidR="00B53E48" w:rsidRPr="00823E45" w:rsidRDefault="00B53E48" w:rsidP="00B53E48">
      <w:pPr>
        <w:pStyle w:val="Bezprored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Prikaz prezentacije za učenike, za nastavnike i roditelje učenika.</w:t>
      </w:r>
    </w:p>
    <w:p w14:paraId="35656591" w14:textId="252E42E1" w:rsidR="00B53E48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7AC870D3" w14:textId="4AB69D0C" w:rsidR="00AC72BC" w:rsidRDefault="00AC72BC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5AB3C18E" w14:textId="77777777" w:rsidR="00AC72BC" w:rsidRPr="00823E45" w:rsidRDefault="00AC72BC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0DF635EF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>Metoda rada</w:t>
      </w:r>
      <w:r w:rsidRPr="00823E45">
        <w:rPr>
          <w:rFonts w:asciiTheme="minorHAnsi" w:hAnsiTheme="minorHAnsi" w:cstheme="minorHAnsi"/>
        </w:rPr>
        <w:t>:</w:t>
      </w:r>
    </w:p>
    <w:p w14:paraId="397FC587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75C98C41" w14:textId="77777777" w:rsidR="00B53E48" w:rsidRPr="00823E45" w:rsidRDefault="00B53E48" w:rsidP="00B53E48">
      <w:pPr>
        <w:pStyle w:val="Bezprored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timski, istraživački, praktični i drugi oblici rada (izlaganja, poster ili </w:t>
      </w:r>
      <w:proofErr w:type="spellStart"/>
      <w:r w:rsidRPr="00823E45">
        <w:rPr>
          <w:rFonts w:asciiTheme="minorHAnsi" w:hAnsiTheme="minorHAnsi" w:cstheme="minorHAnsi"/>
        </w:rPr>
        <w:t>power-point</w:t>
      </w:r>
      <w:proofErr w:type="spellEnd"/>
      <w:r w:rsidRPr="00823E45">
        <w:rPr>
          <w:rFonts w:asciiTheme="minorHAnsi" w:hAnsiTheme="minorHAnsi" w:cstheme="minorHAnsi"/>
        </w:rPr>
        <w:t xml:space="preserve"> prezentacije, izložbe, debate, i sl.)</w:t>
      </w:r>
    </w:p>
    <w:p w14:paraId="50168D01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</w:p>
    <w:p w14:paraId="0C2C2EB7" w14:textId="77777777" w:rsidR="00B53E48" w:rsidRPr="00823E45" w:rsidRDefault="00B53E48" w:rsidP="00B53E48">
      <w:pPr>
        <w:pStyle w:val="Bezproreda"/>
        <w:jc w:val="both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Namjena: Program je namijenjen populaciji mladih srednjoškolskog uzrasta i ostvaruje se kroz radionice </w:t>
      </w:r>
    </w:p>
    <w:p w14:paraId="1608E3AC" w14:textId="432427B6" w:rsidR="00B53E48" w:rsidRDefault="00B53E48" w:rsidP="00B53E48">
      <w:pPr>
        <w:rPr>
          <w:rFonts w:cstheme="minorHAnsi"/>
        </w:rPr>
      </w:pPr>
    </w:p>
    <w:p w14:paraId="73A55297" w14:textId="5399BB90" w:rsidR="005F6D79" w:rsidRPr="00823E45" w:rsidRDefault="005F6D79" w:rsidP="005F6D79">
      <w:pPr>
        <w:pStyle w:val="Naslov2"/>
        <w:spacing w:line="60" w:lineRule="atLeast"/>
        <w:rPr>
          <w:rFonts w:asciiTheme="minorHAnsi" w:hAnsiTheme="minorHAnsi" w:cstheme="minorHAnsi"/>
          <w:color w:val="auto"/>
          <w:sz w:val="22"/>
          <w:szCs w:val="22"/>
        </w:rPr>
      </w:pPr>
      <w:bookmarkStart w:id="151" w:name="_Toc145449193"/>
      <w:r w:rsidRPr="00823E45">
        <w:rPr>
          <w:rFonts w:asciiTheme="minorHAnsi" w:hAnsiTheme="minorHAnsi" w:cstheme="minorHAnsi"/>
          <w:color w:val="auto"/>
          <w:sz w:val="22"/>
          <w:szCs w:val="22"/>
        </w:rPr>
        <w:t>10.4  PROJEKT: PRIRODOSLOVLJE U STRUCI</w:t>
      </w:r>
      <w:bookmarkEnd w:id="151"/>
    </w:p>
    <w:p w14:paraId="67DB1D3A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5BFD267D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EDUKACIJSKI RAD SA UČENICIMA</w:t>
      </w:r>
    </w:p>
    <w:p w14:paraId="19BA833F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>VREMENIK:</w:t>
      </w:r>
      <w:r w:rsidRPr="00823E45">
        <w:rPr>
          <w:rFonts w:asciiTheme="minorHAnsi" w:hAnsiTheme="minorHAnsi" w:cstheme="minorHAnsi"/>
        </w:rPr>
        <w:t xml:space="preserve"> program se realizira tijekom cijele školske godine u dogovoru s učenicima</w:t>
      </w:r>
    </w:p>
    <w:p w14:paraId="2349C8B4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lastRenderedPageBreak/>
        <w:t xml:space="preserve">Voditelji programa: </w:t>
      </w:r>
      <w:bookmarkStart w:id="152" w:name="_Hlk81762154"/>
      <w:r w:rsidRPr="00823E45">
        <w:rPr>
          <w:rFonts w:asciiTheme="minorHAnsi" w:hAnsiTheme="minorHAnsi" w:cstheme="minorHAnsi"/>
          <w:b/>
        </w:rPr>
        <w:t>Antonija Borovac;  Kristina Krka</w:t>
      </w:r>
    </w:p>
    <w:p w14:paraId="60A5596F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bookmarkStart w:id="153" w:name="_Hlk81762135"/>
      <w:bookmarkEnd w:id="152"/>
      <w:r w:rsidRPr="00823E45">
        <w:rPr>
          <w:rFonts w:asciiTheme="minorHAnsi" w:hAnsiTheme="minorHAnsi" w:cstheme="minorHAnsi"/>
          <w:b/>
        </w:rPr>
        <w:t>Suradnici na projektu</w:t>
      </w:r>
      <w:bookmarkEnd w:id="153"/>
      <w:r w:rsidRPr="00823E45">
        <w:rPr>
          <w:rFonts w:asciiTheme="minorHAnsi" w:hAnsiTheme="minorHAnsi" w:cstheme="minorHAnsi"/>
          <w:b/>
        </w:rPr>
        <w:t>: Ana Radić, Jasna Sušac-</w:t>
      </w:r>
      <w:proofErr w:type="spellStart"/>
      <w:r w:rsidRPr="00823E45">
        <w:rPr>
          <w:rFonts w:asciiTheme="minorHAnsi" w:hAnsiTheme="minorHAnsi" w:cstheme="minorHAnsi"/>
          <w:b/>
        </w:rPr>
        <w:t>Peičić</w:t>
      </w:r>
      <w:proofErr w:type="spellEnd"/>
      <w:r w:rsidRPr="00823E45">
        <w:rPr>
          <w:rFonts w:asciiTheme="minorHAnsi" w:hAnsiTheme="minorHAnsi" w:cstheme="minorHAnsi"/>
          <w:b/>
        </w:rPr>
        <w:t xml:space="preserve">, Mirela Deranja, Silvija Šarec, </w:t>
      </w:r>
      <w:proofErr w:type="spellStart"/>
      <w:r w:rsidRPr="00823E45">
        <w:rPr>
          <w:rFonts w:asciiTheme="minorHAnsi" w:hAnsiTheme="minorHAnsi" w:cstheme="minorHAnsi"/>
          <w:b/>
        </w:rPr>
        <w:t>Zaga</w:t>
      </w:r>
      <w:proofErr w:type="spellEnd"/>
      <w:r w:rsidRPr="00823E45">
        <w:rPr>
          <w:rFonts w:asciiTheme="minorHAnsi" w:hAnsiTheme="minorHAnsi" w:cstheme="minorHAnsi"/>
          <w:b/>
        </w:rPr>
        <w:t xml:space="preserve"> </w:t>
      </w:r>
      <w:proofErr w:type="spellStart"/>
      <w:r w:rsidRPr="00823E45">
        <w:rPr>
          <w:rFonts w:asciiTheme="minorHAnsi" w:hAnsiTheme="minorHAnsi" w:cstheme="minorHAnsi"/>
          <w:b/>
        </w:rPr>
        <w:t>Ščepanović</w:t>
      </w:r>
      <w:proofErr w:type="spellEnd"/>
    </w:p>
    <w:p w14:paraId="4264F26E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35B55083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Ciljevi projekta: </w:t>
      </w:r>
    </w:p>
    <w:p w14:paraId="7B873B72" w14:textId="2787E80A" w:rsidR="00616465" w:rsidRPr="00823E45" w:rsidRDefault="00616465" w:rsidP="00616465">
      <w:pPr>
        <w:pStyle w:val="Bezproreda"/>
        <w:numPr>
          <w:ilvl w:val="0"/>
          <w:numId w:val="8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Osnaživanje interesa učenika za primjenu matematike i fizike u struci kroz radionice </w:t>
      </w:r>
      <w:r w:rsidR="00527791">
        <w:rPr>
          <w:rFonts w:asciiTheme="minorHAnsi" w:hAnsiTheme="minorHAnsi" w:cstheme="minorHAnsi"/>
        </w:rPr>
        <w:t>tijekom</w:t>
      </w:r>
      <w:r w:rsidRPr="00823E45">
        <w:rPr>
          <w:rFonts w:asciiTheme="minorHAnsi" w:hAnsiTheme="minorHAnsi" w:cstheme="minorHAnsi"/>
        </w:rPr>
        <w:t xml:space="preserve"> školske godine</w:t>
      </w:r>
    </w:p>
    <w:p w14:paraId="0E007FD3" w14:textId="77777777" w:rsidR="00616465" w:rsidRPr="00823E45" w:rsidRDefault="00616465" w:rsidP="00616465">
      <w:pPr>
        <w:pStyle w:val="Bezproreda"/>
        <w:numPr>
          <w:ilvl w:val="0"/>
          <w:numId w:val="8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Osmišljavanje kvizova, igara i načina prezentacije i razvijanje vještina snalaženje i percepcija prostora.</w:t>
      </w:r>
    </w:p>
    <w:p w14:paraId="44347B6C" w14:textId="77777777" w:rsidR="00616465" w:rsidRPr="00823E45" w:rsidRDefault="00616465" w:rsidP="00616465">
      <w:pPr>
        <w:pStyle w:val="Bezproreda"/>
        <w:numPr>
          <w:ilvl w:val="0"/>
          <w:numId w:val="8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Promicanje pozitivnih stavova, osobne i grupne angažiranosti kroz odgovornosti učenika kao i socijalne integracije učenika kroz zajedničke aktivnosti i izradu gotovih sadržaja za prezentiranje ideja i stavova. </w:t>
      </w:r>
    </w:p>
    <w:p w14:paraId="2C6FB9CC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55379F99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Sadržajni ciljevi projekta: </w:t>
      </w:r>
    </w:p>
    <w:p w14:paraId="63AEE0A2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Usvajanje socijalnih i komunikacijskih vještina </w:t>
      </w:r>
    </w:p>
    <w:p w14:paraId="46EC94B2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socijalne kompetencije </w:t>
      </w:r>
    </w:p>
    <w:p w14:paraId="7D115570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zajedništva i suradnje </w:t>
      </w:r>
    </w:p>
    <w:p w14:paraId="1D07B5A8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razumijevanja osjećaja potreba, želja i prilagodbe drugima </w:t>
      </w:r>
    </w:p>
    <w:p w14:paraId="4BD0AD32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Uvažavanje zahtjeva i pravila za snalaženje u svakodnevnim situacijama kroz učenje i vježbanje socijalnih vještina </w:t>
      </w:r>
    </w:p>
    <w:p w14:paraId="1F9135BA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pozitivne slike o učenju </w:t>
      </w:r>
    </w:p>
    <w:p w14:paraId="20C6DCE4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Razvijanje pozitivne slike o sebi</w:t>
      </w:r>
    </w:p>
    <w:p w14:paraId="0814D2C6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Razvijanje odgovornosti za vlastitu ulogu unutar skupine pri izradi zadatka </w:t>
      </w:r>
    </w:p>
    <w:p w14:paraId="21E6B565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Poticanje i razvijanje mašte i kreativnosti pri izradi zadatka </w:t>
      </w:r>
    </w:p>
    <w:p w14:paraId="2AC9B7C3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Poticanje i uvježbavanje prezentacijskih vještina</w:t>
      </w:r>
    </w:p>
    <w:p w14:paraId="179B860A" w14:textId="77777777" w:rsidR="00616465" w:rsidRPr="00823E45" w:rsidRDefault="00616465" w:rsidP="00616465">
      <w:pPr>
        <w:pStyle w:val="Bezproreda"/>
        <w:numPr>
          <w:ilvl w:val="0"/>
          <w:numId w:val="9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Upravljanje vlastitim postupcima prilikom suradničkog rada na idejnim rješenjima</w:t>
      </w:r>
    </w:p>
    <w:p w14:paraId="4471EB13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</w:p>
    <w:p w14:paraId="61540FA4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Realizacija i vrednovane projekta predviđeno je kroz radionice koje traju tijekom školske godine 2023./2024.: </w:t>
      </w:r>
    </w:p>
    <w:p w14:paraId="70E8FB50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34FE2C1E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Prva radionica:</w:t>
      </w:r>
    </w:p>
    <w:p w14:paraId="15EF3EB6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Ulazna anketa kojom se procjenjuje trenutno shvaćanje prirodoslovlja u struci</w:t>
      </w:r>
    </w:p>
    <w:p w14:paraId="16458E5B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Istraživanje problema</w:t>
      </w:r>
    </w:p>
    <w:p w14:paraId="0573026B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Suradnja na izradi plana rada </w:t>
      </w:r>
    </w:p>
    <w:p w14:paraId="28306FAE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Analiziranje potrebnih aktivnosti od ideje do realizacije</w:t>
      </w:r>
    </w:p>
    <w:p w14:paraId="65393183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Prepoznavanje važnosti  iskazivanja prijedloga i ideja vezanih uz izradu projekta</w:t>
      </w:r>
    </w:p>
    <w:p w14:paraId="5E2D5D7B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Segmentirani prikaz prijedloga i ideja za prezentaciju projekta  </w:t>
      </w:r>
    </w:p>
    <w:p w14:paraId="0D68314C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Prepoznavanje i isticanje koja znanja su potrebna za izradu zadatka </w:t>
      </w:r>
    </w:p>
    <w:p w14:paraId="7137DC84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Izrada plana i programa prezentacije projekta</w:t>
      </w:r>
    </w:p>
    <w:p w14:paraId="07139EBB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Raspodjela zadataka</w:t>
      </w:r>
    </w:p>
    <w:p w14:paraId="16BD1945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Razvoj vršnjačke suradnje i timskog rada</w:t>
      </w:r>
    </w:p>
    <w:p w14:paraId="6F7F1B6B" w14:textId="77777777" w:rsidR="00616465" w:rsidRPr="00823E45" w:rsidRDefault="00616465" w:rsidP="00616465">
      <w:pPr>
        <w:pStyle w:val="Bezproreda"/>
        <w:numPr>
          <w:ilvl w:val="0"/>
          <w:numId w:val="10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Razvoj pozitivnog samopoštovanja  i samokritičnosti </w:t>
      </w:r>
    </w:p>
    <w:p w14:paraId="7A4BD047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49823019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Druga radionica:</w:t>
      </w:r>
    </w:p>
    <w:p w14:paraId="227C161C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Prezentiranje i informiranje prikupljenih podataka za izradu zadatka u svrhu stjecanja dodatnih znanja, kompetencija i vještina za uspješno rješavanje danih zadataka</w:t>
      </w:r>
    </w:p>
    <w:p w14:paraId="0D6900A6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Podizanje svijesti o značenju i prednostima cjeloživotnog učenja </w:t>
      </w:r>
    </w:p>
    <w:p w14:paraId="104A96EE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Podizanje svijesti o značenju i primjeni fizičkih zakona na životne situacije</w:t>
      </w:r>
    </w:p>
    <w:p w14:paraId="188CEBE6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Podizanje svijesti o značenju i primjeni matematičkih pravila i zakona na životne situacije</w:t>
      </w:r>
    </w:p>
    <w:p w14:paraId="71429C4F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lastRenderedPageBreak/>
        <w:t>Podizanje svijesti o značenju i primjenu informatičkih znanja i vještina</w:t>
      </w:r>
    </w:p>
    <w:p w14:paraId="23738706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Učenje i primjena novih znanja i vještina</w:t>
      </w:r>
    </w:p>
    <w:p w14:paraId="220FC2A1" w14:textId="77777777" w:rsidR="00616465" w:rsidRPr="00823E45" w:rsidRDefault="00616465" w:rsidP="00616465">
      <w:pPr>
        <w:pStyle w:val="Bezproreda"/>
        <w:numPr>
          <w:ilvl w:val="0"/>
          <w:numId w:val="12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Izvođenje i analiza zadatka</w:t>
      </w:r>
    </w:p>
    <w:p w14:paraId="51AA5EF9" w14:textId="77777777" w:rsidR="00616465" w:rsidRPr="00823E45" w:rsidRDefault="00616465" w:rsidP="00616465">
      <w:pPr>
        <w:pStyle w:val="Bezproreda"/>
        <w:ind w:left="720"/>
        <w:rPr>
          <w:rFonts w:asciiTheme="minorHAnsi" w:hAnsiTheme="minorHAnsi" w:cstheme="minorHAnsi"/>
        </w:rPr>
      </w:pPr>
    </w:p>
    <w:p w14:paraId="70D9BA4D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>Treća radionica:</w:t>
      </w:r>
    </w:p>
    <w:p w14:paraId="6BCD2251" w14:textId="77777777" w:rsidR="00616465" w:rsidRPr="00823E45" w:rsidRDefault="00616465" w:rsidP="00616465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Izlazna anketa kojom se procjenjuje shvaćanje prirodoslovlja u struci</w:t>
      </w:r>
    </w:p>
    <w:p w14:paraId="37AA717E" w14:textId="77777777" w:rsidR="00616465" w:rsidRPr="00823E45" w:rsidRDefault="00616465" w:rsidP="00616465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Analiza rezultata</w:t>
      </w:r>
    </w:p>
    <w:p w14:paraId="20D0B030" w14:textId="77777777" w:rsidR="00616465" w:rsidRPr="00823E45" w:rsidRDefault="00616465" w:rsidP="00616465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Prezentiranje radova kroz digitalni magazin i izložbu</w:t>
      </w:r>
    </w:p>
    <w:p w14:paraId="0103EADF" w14:textId="77777777" w:rsidR="00616465" w:rsidRPr="00823E45" w:rsidRDefault="00616465" w:rsidP="00616465">
      <w:pPr>
        <w:pStyle w:val="Bezproreda"/>
        <w:numPr>
          <w:ilvl w:val="0"/>
          <w:numId w:val="11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Evaluacija radionica i aktivnosti</w:t>
      </w:r>
    </w:p>
    <w:p w14:paraId="1934AC92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14CD0B16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>Sudionici u projektu:</w:t>
      </w:r>
      <w:r w:rsidRPr="00823E45">
        <w:rPr>
          <w:rFonts w:asciiTheme="minorHAnsi" w:hAnsiTheme="minorHAnsi" w:cstheme="minorHAnsi"/>
        </w:rPr>
        <w:t xml:space="preserve"> učenici koji pokažu interes kroz upitnik na početku školske godine</w:t>
      </w:r>
    </w:p>
    <w:p w14:paraId="192F0301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3B92FB71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  <w:b/>
        </w:rPr>
      </w:pPr>
      <w:r w:rsidRPr="00823E45">
        <w:rPr>
          <w:rFonts w:asciiTheme="minorHAnsi" w:hAnsiTheme="minorHAnsi" w:cstheme="minorHAnsi"/>
          <w:b/>
        </w:rPr>
        <w:t xml:space="preserve">Faze : </w:t>
      </w:r>
    </w:p>
    <w:p w14:paraId="6F56E82C" w14:textId="77777777" w:rsidR="00616465" w:rsidRPr="00823E45" w:rsidRDefault="00616465" w:rsidP="00616465">
      <w:pPr>
        <w:pStyle w:val="Bezproreda"/>
        <w:numPr>
          <w:ilvl w:val="0"/>
          <w:numId w:val="13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Razrada programa i izrada prezentacije</w:t>
      </w:r>
    </w:p>
    <w:p w14:paraId="7415CC8D" w14:textId="77777777" w:rsidR="00616465" w:rsidRPr="00823E45" w:rsidRDefault="00616465" w:rsidP="00616465">
      <w:pPr>
        <w:pStyle w:val="Bezproreda"/>
        <w:numPr>
          <w:ilvl w:val="0"/>
          <w:numId w:val="13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Planiranje aktivnosti i prezentiranje istih</w:t>
      </w:r>
    </w:p>
    <w:p w14:paraId="03554512" w14:textId="77777777" w:rsidR="00616465" w:rsidRPr="00823E45" w:rsidRDefault="00616465" w:rsidP="00616465">
      <w:pPr>
        <w:pStyle w:val="Bezproreda"/>
        <w:numPr>
          <w:ilvl w:val="0"/>
          <w:numId w:val="13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>Prikaz prezentacije za učenike, za nastavnike i roditelje učenika.</w:t>
      </w:r>
    </w:p>
    <w:p w14:paraId="79478326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477F512D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  <w:b/>
        </w:rPr>
        <w:t>Metoda rada</w:t>
      </w:r>
      <w:r w:rsidRPr="00823E45">
        <w:rPr>
          <w:rFonts w:asciiTheme="minorHAnsi" w:hAnsiTheme="minorHAnsi" w:cstheme="minorHAnsi"/>
        </w:rPr>
        <w:t>:</w:t>
      </w:r>
    </w:p>
    <w:p w14:paraId="6B99C7B1" w14:textId="77777777" w:rsidR="00616465" w:rsidRPr="00823E45" w:rsidRDefault="00616465" w:rsidP="00616465">
      <w:pPr>
        <w:pStyle w:val="Bezproreda"/>
        <w:numPr>
          <w:ilvl w:val="0"/>
          <w:numId w:val="14"/>
        </w:numPr>
        <w:rPr>
          <w:rFonts w:asciiTheme="minorHAnsi" w:hAnsiTheme="minorHAnsi" w:cstheme="minorHAnsi"/>
        </w:rPr>
      </w:pPr>
      <w:r w:rsidRPr="00823E45">
        <w:rPr>
          <w:rFonts w:asciiTheme="minorHAnsi" w:hAnsiTheme="minorHAnsi" w:cstheme="minorHAnsi"/>
        </w:rPr>
        <w:t xml:space="preserve">timski, istraživački, praktični i drugi oblici rada (izlaganja, poster ili </w:t>
      </w:r>
      <w:proofErr w:type="spellStart"/>
      <w:r w:rsidRPr="00823E45">
        <w:rPr>
          <w:rFonts w:asciiTheme="minorHAnsi" w:hAnsiTheme="minorHAnsi" w:cstheme="minorHAnsi"/>
        </w:rPr>
        <w:t>power-point</w:t>
      </w:r>
      <w:proofErr w:type="spellEnd"/>
      <w:r w:rsidRPr="00823E45">
        <w:rPr>
          <w:rFonts w:asciiTheme="minorHAnsi" w:hAnsiTheme="minorHAnsi" w:cstheme="minorHAnsi"/>
        </w:rPr>
        <w:t xml:space="preserve"> prezentacije, izložbe, debate, i sl.), </w:t>
      </w:r>
      <w:bookmarkStart w:id="154" w:name="_Hlk81762020"/>
      <w:r w:rsidRPr="00823E45">
        <w:rPr>
          <w:rFonts w:asciiTheme="minorHAnsi" w:hAnsiTheme="minorHAnsi" w:cstheme="minorHAnsi"/>
        </w:rPr>
        <w:t xml:space="preserve">u slučaju epidemiološki nepovoljne situacije dio radionica će biti organiziran putem </w:t>
      </w:r>
      <w:proofErr w:type="spellStart"/>
      <w:r w:rsidRPr="00823E45">
        <w:rPr>
          <w:rFonts w:asciiTheme="minorHAnsi" w:hAnsiTheme="minorHAnsi" w:cstheme="minorHAnsi"/>
        </w:rPr>
        <w:t>Zooma</w:t>
      </w:r>
      <w:proofErr w:type="spellEnd"/>
    </w:p>
    <w:bookmarkEnd w:id="154"/>
    <w:p w14:paraId="058EC538" w14:textId="77777777" w:rsidR="00616465" w:rsidRPr="00823E45" w:rsidRDefault="00616465" w:rsidP="00616465">
      <w:pPr>
        <w:pStyle w:val="Bezproreda"/>
        <w:rPr>
          <w:rFonts w:asciiTheme="minorHAnsi" w:hAnsiTheme="minorHAnsi" w:cstheme="minorHAnsi"/>
        </w:rPr>
      </w:pPr>
    </w:p>
    <w:p w14:paraId="4BBD76ED" w14:textId="4AD2F87A" w:rsidR="005F6D79" w:rsidRPr="00823E45" w:rsidRDefault="005F6D79" w:rsidP="005F6D79">
      <w:pPr>
        <w:pStyle w:val="Naslov2"/>
        <w:spacing w:line="60" w:lineRule="atLeast"/>
        <w:rPr>
          <w:rFonts w:asciiTheme="minorHAnsi" w:hAnsiTheme="minorHAnsi" w:cstheme="minorHAnsi"/>
          <w:color w:val="auto"/>
          <w:sz w:val="22"/>
          <w:szCs w:val="22"/>
        </w:rPr>
      </w:pPr>
      <w:bookmarkStart w:id="155" w:name="_Toc145449194"/>
      <w:r w:rsidRPr="00823E45">
        <w:rPr>
          <w:rFonts w:asciiTheme="minorHAnsi" w:hAnsiTheme="minorHAnsi" w:cstheme="minorHAnsi"/>
          <w:color w:val="auto"/>
          <w:sz w:val="22"/>
          <w:szCs w:val="22"/>
        </w:rPr>
        <w:t>10.</w:t>
      </w:r>
      <w:r w:rsidR="00554EFF" w:rsidRPr="00823E4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23E45">
        <w:rPr>
          <w:rFonts w:asciiTheme="minorHAnsi" w:hAnsiTheme="minorHAnsi" w:cstheme="minorHAnsi"/>
          <w:color w:val="auto"/>
          <w:sz w:val="22"/>
          <w:szCs w:val="22"/>
        </w:rPr>
        <w:t xml:space="preserve">  PROJEKT: FINANCIJSKI PUTOKAZ</w:t>
      </w:r>
      <w:bookmarkEnd w:id="155"/>
    </w:p>
    <w:p w14:paraId="105A23C3" w14:textId="77777777" w:rsidR="00616465" w:rsidRPr="00823E45" w:rsidRDefault="00616465" w:rsidP="00616465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7285"/>
      </w:tblGrid>
      <w:tr w:rsidR="00616465" w:rsidRPr="00823E45" w14:paraId="004D3E87" w14:textId="77777777" w:rsidTr="00F505E3">
        <w:tc>
          <w:tcPr>
            <w:tcW w:w="2003" w:type="dxa"/>
            <w:shd w:val="clear" w:color="auto" w:fill="auto"/>
            <w:vAlign w:val="center"/>
          </w:tcPr>
          <w:p w14:paraId="6D1A97B3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303AA025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Projekt</w:t>
            </w:r>
            <w:proofErr w:type="spellEnd"/>
          </w:p>
          <w:p w14:paraId="541E777E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2FDB04A0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23E45">
              <w:rPr>
                <w:rFonts w:cstheme="minorHAnsi"/>
                <w:b/>
              </w:rPr>
              <w:t>Financijski</w:t>
            </w:r>
            <w:proofErr w:type="spellEnd"/>
            <w:r w:rsidRPr="00823E45">
              <w:rPr>
                <w:rFonts w:cstheme="minorHAnsi"/>
                <w:b/>
              </w:rPr>
              <w:t xml:space="preserve"> </w:t>
            </w:r>
            <w:proofErr w:type="spellStart"/>
            <w:r w:rsidRPr="00823E45">
              <w:rPr>
                <w:rFonts w:cstheme="minorHAnsi"/>
                <w:b/>
              </w:rPr>
              <w:t>putokaz</w:t>
            </w:r>
            <w:proofErr w:type="spellEnd"/>
          </w:p>
        </w:tc>
      </w:tr>
      <w:tr w:rsidR="00616465" w:rsidRPr="00823E45" w14:paraId="191D758C" w14:textId="77777777" w:rsidTr="00F505E3">
        <w:tc>
          <w:tcPr>
            <w:tcW w:w="2003" w:type="dxa"/>
            <w:shd w:val="clear" w:color="auto" w:fill="auto"/>
            <w:vAlign w:val="center"/>
          </w:tcPr>
          <w:p w14:paraId="2E6470B3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5E444A95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NOSITELJI</w:t>
            </w:r>
          </w:p>
          <w:p w14:paraId="7CEE3042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58BE5706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Poštanska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telekomunikacijska</w:t>
            </w:r>
            <w:proofErr w:type="spellEnd"/>
            <w:r w:rsidRPr="00823E45">
              <w:rPr>
                <w:rFonts w:cstheme="minorHAnsi"/>
              </w:rPr>
              <w:t xml:space="preserve"> škola:  </w:t>
            </w:r>
            <w:r w:rsidRPr="00823E45">
              <w:rPr>
                <w:rFonts w:cstheme="minorHAnsi"/>
                <w:b/>
                <w:bCs/>
              </w:rPr>
              <w:t xml:space="preserve">Kristina Krka, Antonija </w:t>
            </w:r>
            <w:proofErr w:type="spellStart"/>
            <w:r w:rsidRPr="00823E45">
              <w:rPr>
                <w:rFonts w:cstheme="minorHAnsi"/>
                <w:b/>
                <w:bCs/>
              </w:rPr>
              <w:t>Borovac</w:t>
            </w:r>
            <w:proofErr w:type="spellEnd"/>
          </w:p>
        </w:tc>
      </w:tr>
      <w:tr w:rsidR="00616465" w:rsidRPr="00823E45" w14:paraId="1381D27B" w14:textId="77777777" w:rsidTr="00F505E3">
        <w:tc>
          <w:tcPr>
            <w:tcW w:w="2003" w:type="dxa"/>
            <w:shd w:val="clear" w:color="auto" w:fill="auto"/>
            <w:vAlign w:val="center"/>
          </w:tcPr>
          <w:p w14:paraId="1A3332B6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NAMJENA</w:t>
            </w:r>
          </w:p>
        </w:tc>
        <w:tc>
          <w:tcPr>
            <w:tcW w:w="7285" w:type="dxa"/>
            <w:vAlign w:val="center"/>
          </w:tcPr>
          <w:p w14:paraId="392D2218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Učenici</w:t>
            </w:r>
            <w:proofErr w:type="spellEnd"/>
            <w:r w:rsidRPr="00823E45">
              <w:rPr>
                <w:rFonts w:cstheme="minorHAnsi"/>
              </w:rPr>
              <w:t xml:space="preserve"> 1., 2.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3. </w:t>
            </w:r>
            <w:proofErr w:type="spellStart"/>
            <w:r w:rsidRPr="00823E45">
              <w:rPr>
                <w:rFonts w:cstheme="minorHAnsi"/>
              </w:rPr>
              <w:t>razreda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usmjerenja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Tehničar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financijske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poštanske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usluge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Računalni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tehničar</w:t>
            </w:r>
            <w:proofErr w:type="spellEnd"/>
          </w:p>
        </w:tc>
      </w:tr>
      <w:tr w:rsidR="00616465" w:rsidRPr="00823E45" w14:paraId="72AFE44F" w14:textId="77777777" w:rsidTr="00F505E3">
        <w:tc>
          <w:tcPr>
            <w:tcW w:w="2003" w:type="dxa"/>
            <w:shd w:val="clear" w:color="auto" w:fill="auto"/>
            <w:vAlign w:val="center"/>
          </w:tcPr>
          <w:p w14:paraId="76747167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6C2F6983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CILJEVI</w:t>
            </w:r>
          </w:p>
          <w:p w14:paraId="71EFB269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139C4EAC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6E82DEF1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2DAFC82D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4B9F2D4E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Osposobiti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mlade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ljude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donošenje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boljih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odluka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svjesnu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odgovornu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potrošnju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3499E3B3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Pripremiti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nove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generacije</w:t>
            </w:r>
            <w:proofErr w:type="spellEnd"/>
            <w:r w:rsidRPr="00823E45">
              <w:rPr>
                <w:rFonts w:cstheme="minorHAnsi"/>
              </w:rPr>
              <w:t xml:space="preserve"> da </w:t>
            </w:r>
            <w:proofErr w:type="spellStart"/>
            <w:r w:rsidRPr="00823E45">
              <w:rPr>
                <w:rFonts w:cstheme="minorHAnsi"/>
              </w:rPr>
              <w:t>postanu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informiraniji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zaštićeniji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sigurni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svoju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sposobnost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analize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odlučivanja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djelovanja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0EC1261E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Doprinijeti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aktivnijem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održivijem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građanstvu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globalnoj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razini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22E00971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Razvijati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matematičke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digitalne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vještine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07D704E7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Razvijati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društvene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komunikacijske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vještine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5EE3C504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Koristiti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informacijske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komunikacijske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tehnologije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dobivanje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odabir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prezentiranje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informacija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630A2602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Razviti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strategije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istraživanje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„</w:t>
            </w:r>
            <w:proofErr w:type="gramStart"/>
            <w:r w:rsidRPr="00823E45">
              <w:rPr>
                <w:rFonts w:cstheme="minorHAnsi"/>
              </w:rPr>
              <w:t xml:space="preserve">online“ </w:t>
            </w:r>
            <w:proofErr w:type="spellStart"/>
            <w:r w:rsidRPr="00823E45">
              <w:rPr>
                <w:rFonts w:cstheme="minorHAnsi"/>
              </w:rPr>
              <w:t>istraživanje</w:t>
            </w:r>
            <w:proofErr w:type="spellEnd"/>
            <w:proofErr w:type="gramEnd"/>
            <w:r w:rsidRPr="00823E45">
              <w:rPr>
                <w:rFonts w:cstheme="minorHAnsi"/>
              </w:rPr>
              <w:t>.</w:t>
            </w:r>
          </w:p>
          <w:p w14:paraId="176108B9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Poticati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suradnički</w:t>
            </w:r>
            <w:proofErr w:type="spellEnd"/>
            <w:r w:rsidRPr="00823E45">
              <w:rPr>
                <w:rFonts w:cstheme="minorHAnsi"/>
              </w:rPr>
              <w:t xml:space="preserve"> rad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interakciju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među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partnerima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kako</w:t>
            </w:r>
            <w:proofErr w:type="spellEnd"/>
            <w:r w:rsidRPr="00823E45">
              <w:rPr>
                <w:rFonts w:cstheme="minorHAnsi"/>
              </w:rPr>
              <w:t xml:space="preserve"> bi se </w:t>
            </w:r>
            <w:proofErr w:type="spellStart"/>
            <w:r w:rsidRPr="00823E45">
              <w:rPr>
                <w:rFonts w:cstheme="minorHAnsi"/>
              </w:rPr>
              <w:t>pojačala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ideja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timu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zajedništvu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međusobnom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oplemenjivanju</w:t>
            </w:r>
            <w:proofErr w:type="spellEnd"/>
            <w:r w:rsidRPr="00823E45">
              <w:rPr>
                <w:rFonts w:cstheme="minorHAnsi"/>
              </w:rPr>
              <w:t>.</w:t>
            </w:r>
          </w:p>
          <w:p w14:paraId="00986D90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6465" w:rsidRPr="00823E45" w14:paraId="2DBF2A26" w14:textId="77777777" w:rsidTr="00F505E3">
        <w:tc>
          <w:tcPr>
            <w:tcW w:w="2003" w:type="dxa"/>
            <w:shd w:val="clear" w:color="auto" w:fill="auto"/>
            <w:vAlign w:val="center"/>
          </w:tcPr>
          <w:p w14:paraId="60D690FA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2284A9F4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lastRenderedPageBreak/>
              <w:t>NAČIN REALIZACIJE</w:t>
            </w:r>
          </w:p>
          <w:p w14:paraId="5678B507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6FC5C101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Projekt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biti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realiziran</w:t>
            </w:r>
            <w:proofErr w:type="spellEnd"/>
            <w:r w:rsidRPr="00823E45">
              <w:rPr>
                <w:rFonts w:cstheme="minorHAnsi"/>
              </w:rPr>
              <w:t xml:space="preserve"> u </w:t>
            </w:r>
            <w:proofErr w:type="spellStart"/>
            <w:r w:rsidRPr="00823E45">
              <w:rPr>
                <w:rFonts w:cstheme="minorHAnsi"/>
              </w:rPr>
              <w:t>nekoliko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faza</w:t>
            </w:r>
            <w:proofErr w:type="spellEnd"/>
            <w:r w:rsidRPr="00823E45">
              <w:rPr>
                <w:rFonts w:cstheme="minorHAnsi"/>
              </w:rPr>
              <w:t>:</w:t>
            </w:r>
          </w:p>
          <w:p w14:paraId="108A400C" w14:textId="77777777" w:rsidR="00616465" w:rsidRPr="00823E45" w:rsidRDefault="00616465" w:rsidP="0076703D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lastRenderedPageBreak/>
              <w:t>Upoznavanje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prezentacija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partnera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preko</w:t>
            </w:r>
            <w:proofErr w:type="spellEnd"/>
            <w:r w:rsidRPr="00823E45">
              <w:rPr>
                <w:rFonts w:cstheme="minorHAnsi"/>
              </w:rPr>
              <w:t xml:space="preserve"> video </w:t>
            </w:r>
            <w:proofErr w:type="spellStart"/>
            <w:r w:rsidRPr="00823E45">
              <w:rPr>
                <w:rFonts w:cstheme="minorHAnsi"/>
              </w:rPr>
              <w:t>sastanaka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natjecanje</w:t>
            </w:r>
            <w:proofErr w:type="spellEnd"/>
            <w:r w:rsidRPr="00823E45">
              <w:rPr>
                <w:rFonts w:cstheme="minorHAnsi"/>
              </w:rPr>
              <w:t xml:space="preserve"> za logo </w:t>
            </w:r>
            <w:proofErr w:type="spellStart"/>
            <w:r w:rsidRPr="00823E45">
              <w:rPr>
                <w:rFonts w:cstheme="minorHAnsi"/>
              </w:rPr>
              <w:t>projekta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testiranje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financijske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pismenosti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početku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projekta</w:t>
            </w:r>
            <w:proofErr w:type="spellEnd"/>
          </w:p>
          <w:p w14:paraId="22C7C96E" w14:textId="77777777" w:rsidR="00616465" w:rsidRPr="00823E45" w:rsidRDefault="00616465" w:rsidP="0076703D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Istraživanje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zaštite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prava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potrošača</w:t>
            </w:r>
            <w:proofErr w:type="spellEnd"/>
            <w:r w:rsidRPr="00823E45">
              <w:rPr>
                <w:rFonts w:cstheme="minorHAnsi"/>
              </w:rPr>
              <w:t xml:space="preserve"> (</w:t>
            </w:r>
            <w:proofErr w:type="spellStart"/>
            <w:r w:rsidRPr="00823E45">
              <w:rPr>
                <w:rFonts w:cstheme="minorHAnsi"/>
              </w:rPr>
              <w:t>infografika</w:t>
            </w:r>
            <w:proofErr w:type="spellEnd"/>
            <w:r w:rsidRPr="00823E45">
              <w:rPr>
                <w:rFonts w:cstheme="minorHAnsi"/>
              </w:rPr>
              <w:t>)</w:t>
            </w:r>
          </w:p>
          <w:p w14:paraId="658735DC" w14:textId="77777777" w:rsidR="00616465" w:rsidRPr="00823E45" w:rsidRDefault="00616465" w:rsidP="0076703D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Izrada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prezentacija</w:t>
            </w:r>
            <w:proofErr w:type="spellEnd"/>
            <w:r w:rsidRPr="00823E45">
              <w:rPr>
                <w:rFonts w:cstheme="minorHAnsi"/>
              </w:rPr>
              <w:t xml:space="preserve"> o </w:t>
            </w:r>
            <w:proofErr w:type="spellStart"/>
            <w:r w:rsidRPr="00823E45">
              <w:rPr>
                <w:rFonts w:cstheme="minorHAnsi"/>
              </w:rPr>
              <w:t>novcu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platnim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karticama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te</w:t>
            </w:r>
            <w:proofErr w:type="spellEnd"/>
            <w:r w:rsidRPr="00823E45">
              <w:rPr>
                <w:rFonts w:cstheme="minorHAnsi"/>
              </w:rPr>
              <w:t xml:space="preserve"> Internet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mobilnom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bankarstvu</w:t>
            </w:r>
            <w:proofErr w:type="spellEnd"/>
            <w:r w:rsidRPr="00823E45">
              <w:rPr>
                <w:rFonts w:cstheme="minorHAnsi"/>
              </w:rPr>
              <w:t xml:space="preserve">; video </w:t>
            </w:r>
            <w:proofErr w:type="spellStart"/>
            <w:r w:rsidRPr="00823E45">
              <w:rPr>
                <w:rFonts w:cstheme="minorHAnsi"/>
              </w:rPr>
              <w:t>sastanak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među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partnerima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prezentiranje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rada</w:t>
            </w:r>
            <w:proofErr w:type="spellEnd"/>
            <w:r w:rsidRPr="00823E45">
              <w:rPr>
                <w:rFonts w:cstheme="minorHAnsi"/>
              </w:rPr>
              <w:t xml:space="preserve">; </w:t>
            </w:r>
            <w:proofErr w:type="spellStart"/>
            <w:r w:rsidRPr="00823E45">
              <w:rPr>
                <w:rFonts w:cstheme="minorHAnsi"/>
              </w:rPr>
              <w:t>kviz</w:t>
            </w:r>
            <w:proofErr w:type="spellEnd"/>
          </w:p>
          <w:p w14:paraId="0F2A1BE8" w14:textId="77777777" w:rsidR="00616465" w:rsidRPr="00823E45" w:rsidRDefault="00616465" w:rsidP="0076703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23E45">
              <w:rPr>
                <w:rFonts w:asciiTheme="minorHAnsi" w:hAnsiTheme="minorHAnsi" w:cstheme="minorHAnsi"/>
              </w:rPr>
              <w:t>Webinar</w:t>
            </w:r>
            <w:proofErr w:type="spellEnd"/>
            <w:r w:rsidRPr="00823E45">
              <w:rPr>
                <w:rFonts w:asciiTheme="minorHAnsi" w:hAnsiTheme="minorHAnsi" w:cstheme="minorHAnsi"/>
              </w:rPr>
              <w:t xml:space="preserve"> o financijskim institucijama i proizvodima, predavač s ekonomskog fakulteta; istraživanje kredita i ostalih financijskih proizvoda; osmišljavanje kućnog proračuna</w:t>
            </w:r>
          </w:p>
          <w:p w14:paraId="5D7D44BC" w14:textId="77777777" w:rsidR="00616465" w:rsidRPr="00823E45" w:rsidRDefault="00616465" w:rsidP="0076703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23E45">
              <w:rPr>
                <w:rFonts w:asciiTheme="minorHAnsi" w:hAnsiTheme="minorHAnsi" w:cstheme="minorHAnsi"/>
              </w:rPr>
              <w:t>Planiranje osobnih financija te izrada web brošure sa savjetima za pametnu potrošnju i štednju novca.</w:t>
            </w:r>
          </w:p>
          <w:p w14:paraId="29C2B5A4" w14:textId="77777777" w:rsidR="00616465" w:rsidRPr="00823E45" w:rsidRDefault="00616465" w:rsidP="0076703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23E45">
              <w:rPr>
                <w:rFonts w:asciiTheme="minorHAnsi" w:hAnsiTheme="minorHAnsi" w:cstheme="minorHAnsi"/>
              </w:rPr>
              <w:t>Testiranje financijske pismenosti na kraju projekta; evaluacija; video sastanak partnera i zaključivanje projekta</w:t>
            </w:r>
          </w:p>
        </w:tc>
      </w:tr>
      <w:tr w:rsidR="00616465" w:rsidRPr="00823E45" w14:paraId="36659C66" w14:textId="77777777" w:rsidTr="00F505E3">
        <w:tc>
          <w:tcPr>
            <w:tcW w:w="2003" w:type="dxa"/>
            <w:shd w:val="clear" w:color="auto" w:fill="auto"/>
            <w:vAlign w:val="center"/>
          </w:tcPr>
          <w:p w14:paraId="19C0B7EB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115C6A1F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VREMENIK</w:t>
            </w:r>
          </w:p>
          <w:p w14:paraId="215FE022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76264D04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Projekt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će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trajati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godinu</w:t>
            </w:r>
            <w:proofErr w:type="spellEnd"/>
            <w:r w:rsidRPr="00823E45">
              <w:rPr>
                <w:rFonts w:cstheme="minorHAnsi"/>
              </w:rPr>
              <w:t xml:space="preserve"> dana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ostvarivat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će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kroz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školsku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godinu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gramStart"/>
            <w:r w:rsidRPr="00823E45">
              <w:rPr>
                <w:rFonts w:cstheme="minorHAnsi"/>
              </w:rPr>
              <w:t>2023./</w:t>
            </w:r>
            <w:proofErr w:type="gramEnd"/>
            <w:r w:rsidRPr="00823E45">
              <w:rPr>
                <w:rFonts w:cstheme="minorHAnsi"/>
              </w:rPr>
              <w:t>24.</w:t>
            </w:r>
          </w:p>
        </w:tc>
      </w:tr>
      <w:tr w:rsidR="00616465" w:rsidRPr="00823E45" w14:paraId="71D6EBBD" w14:textId="77777777" w:rsidTr="00F505E3">
        <w:tc>
          <w:tcPr>
            <w:tcW w:w="2003" w:type="dxa"/>
            <w:shd w:val="clear" w:color="auto" w:fill="auto"/>
            <w:vAlign w:val="center"/>
          </w:tcPr>
          <w:p w14:paraId="732DB7F6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3BF76070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TROŠKOVNIK</w:t>
            </w:r>
          </w:p>
          <w:p w14:paraId="1C3B7D22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85" w:type="dxa"/>
            <w:vAlign w:val="center"/>
          </w:tcPr>
          <w:p w14:paraId="313C5007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823E45">
              <w:rPr>
                <w:rFonts w:cstheme="minorHAnsi"/>
              </w:rPr>
              <w:t>Koristit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će</w:t>
            </w:r>
            <w:proofErr w:type="spellEnd"/>
            <w:r w:rsidRPr="00823E45">
              <w:rPr>
                <w:rFonts w:cstheme="minorHAnsi"/>
              </w:rPr>
              <w:t xml:space="preserve"> se </w:t>
            </w:r>
            <w:proofErr w:type="spellStart"/>
            <w:r w:rsidRPr="00823E45">
              <w:rPr>
                <w:rFonts w:cstheme="minorHAnsi"/>
              </w:rPr>
              <w:t>besplatni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udžbenik</w:t>
            </w:r>
            <w:proofErr w:type="spellEnd"/>
            <w:r w:rsidRPr="00823E45">
              <w:rPr>
                <w:rFonts w:cstheme="minorHAnsi"/>
              </w:rPr>
              <w:t xml:space="preserve"> „</w:t>
            </w:r>
            <w:proofErr w:type="spellStart"/>
            <w:r w:rsidRPr="00823E45">
              <w:rPr>
                <w:rFonts w:cstheme="minorHAnsi"/>
              </w:rPr>
              <w:t>Moj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novac</w:t>
            </w:r>
            <w:proofErr w:type="spellEnd"/>
            <w:r w:rsidRPr="00823E45">
              <w:rPr>
                <w:rFonts w:cstheme="minorHAnsi"/>
              </w:rPr>
              <w:t xml:space="preserve">, </w:t>
            </w:r>
            <w:proofErr w:type="spellStart"/>
            <w:r w:rsidRPr="00823E45">
              <w:rPr>
                <w:rFonts w:cstheme="minorHAnsi"/>
              </w:rPr>
              <w:t>moja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23E45">
              <w:rPr>
                <w:rFonts w:cstheme="minorHAnsi"/>
              </w:rPr>
              <w:t>budućnost</w:t>
            </w:r>
            <w:proofErr w:type="spellEnd"/>
            <w:r w:rsidRPr="00823E45">
              <w:rPr>
                <w:rFonts w:cstheme="minorHAnsi"/>
              </w:rPr>
              <w:t xml:space="preserve">“ </w:t>
            </w:r>
            <w:proofErr w:type="spellStart"/>
            <w:r w:rsidRPr="00823E45">
              <w:rPr>
                <w:rFonts w:cstheme="minorHAnsi"/>
              </w:rPr>
              <w:t>odobren</w:t>
            </w:r>
            <w:proofErr w:type="spellEnd"/>
            <w:proofErr w:type="gramEnd"/>
            <w:r w:rsidRPr="00823E45">
              <w:rPr>
                <w:rFonts w:cstheme="minorHAnsi"/>
              </w:rPr>
              <w:t xml:space="preserve"> od </w:t>
            </w:r>
            <w:proofErr w:type="spellStart"/>
            <w:r w:rsidRPr="00823E45">
              <w:rPr>
                <w:rFonts w:cstheme="minorHAnsi"/>
              </w:rPr>
              <w:t>Agencije</w:t>
            </w:r>
            <w:proofErr w:type="spellEnd"/>
            <w:r w:rsidRPr="00823E45">
              <w:rPr>
                <w:rFonts w:cstheme="minorHAnsi"/>
              </w:rPr>
              <w:t xml:space="preserve"> za </w:t>
            </w:r>
            <w:proofErr w:type="spellStart"/>
            <w:r w:rsidRPr="00823E45">
              <w:rPr>
                <w:rFonts w:cstheme="minorHAnsi"/>
              </w:rPr>
              <w:t>odgoj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obrazovanje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i</w:t>
            </w:r>
            <w:proofErr w:type="spellEnd"/>
            <w:r w:rsidRPr="00823E45">
              <w:rPr>
                <w:rFonts w:cstheme="minorHAnsi"/>
              </w:rPr>
              <w:t xml:space="preserve"> </w:t>
            </w:r>
            <w:proofErr w:type="spellStart"/>
            <w:r w:rsidRPr="00823E45">
              <w:rPr>
                <w:rFonts w:cstheme="minorHAnsi"/>
              </w:rPr>
              <w:t>besplatni</w:t>
            </w:r>
            <w:proofErr w:type="spellEnd"/>
            <w:r w:rsidRPr="00823E45">
              <w:rPr>
                <w:rFonts w:cstheme="minorHAnsi"/>
              </w:rPr>
              <w:t xml:space="preserve"> web </w:t>
            </w:r>
            <w:proofErr w:type="spellStart"/>
            <w:r w:rsidRPr="00823E45">
              <w:rPr>
                <w:rFonts w:cstheme="minorHAnsi"/>
              </w:rPr>
              <w:t>alati</w:t>
            </w:r>
            <w:proofErr w:type="spellEnd"/>
            <w:r w:rsidRPr="00823E45">
              <w:rPr>
                <w:rFonts w:cstheme="minorHAnsi"/>
              </w:rPr>
              <w:t>.</w:t>
            </w:r>
          </w:p>
        </w:tc>
      </w:tr>
      <w:tr w:rsidR="00616465" w:rsidRPr="00823E45" w14:paraId="0DFD6C76" w14:textId="77777777" w:rsidTr="00F505E3">
        <w:tc>
          <w:tcPr>
            <w:tcW w:w="2003" w:type="dxa"/>
            <w:shd w:val="clear" w:color="auto" w:fill="auto"/>
            <w:vAlign w:val="center"/>
          </w:tcPr>
          <w:p w14:paraId="5D1EB1A3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</w:p>
          <w:p w14:paraId="7D919D57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  <w:b/>
              </w:rPr>
            </w:pPr>
            <w:r w:rsidRPr="00823E45">
              <w:rPr>
                <w:rFonts w:cstheme="minorHAnsi"/>
                <w:b/>
              </w:rPr>
              <w:t>NAČIN VREDNOVANJA I KORIŠTENJA REZULTATA</w:t>
            </w:r>
          </w:p>
        </w:tc>
        <w:tc>
          <w:tcPr>
            <w:tcW w:w="7285" w:type="dxa"/>
            <w:vAlign w:val="center"/>
          </w:tcPr>
          <w:p w14:paraId="564E1EB8" w14:textId="77777777" w:rsidR="00616465" w:rsidRPr="00823E45" w:rsidRDefault="00616465" w:rsidP="0076703D">
            <w:pPr>
              <w:spacing w:after="0" w:line="240" w:lineRule="auto"/>
              <w:rPr>
                <w:rFonts w:cstheme="minorHAnsi"/>
              </w:rPr>
            </w:pPr>
            <w:r w:rsidRPr="00823E45">
              <w:rPr>
                <w:rFonts w:eastAsia="Calibri" w:cstheme="minorHAnsi"/>
              </w:rPr>
              <w:t>(</w:t>
            </w:r>
            <w:proofErr w:type="spellStart"/>
            <w:r w:rsidRPr="00823E45">
              <w:rPr>
                <w:rFonts w:eastAsia="Calibri" w:cstheme="minorHAnsi"/>
              </w:rPr>
              <w:t>Samo</w:t>
            </w:r>
            <w:proofErr w:type="spellEnd"/>
            <w:r w:rsidRPr="00823E45">
              <w:rPr>
                <w:rFonts w:eastAsia="Calibri" w:cstheme="minorHAnsi"/>
              </w:rPr>
              <w:t>)</w:t>
            </w:r>
            <w:proofErr w:type="spellStart"/>
            <w:r w:rsidRPr="00823E45">
              <w:rPr>
                <w:rFonts w:eastAsia="Calibri" w:cstheme="minorHAnsi"/>
              </w:rPr>
              <w:t>evaluacija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uključenih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učenika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i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odgojno-obrazovnih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djelatnika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te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usporedna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informacija</w:t>
            </w:r>
            <w:proofErr w:type="spellEnd"/>
            <w:r w:rsidRPr="00823E45">
              <w:rPr>
                <w:rFonts w:eastAsia="Calibri" w:cstheme="minorHAnsi"/>
              </w:rPr>
              <w:t xml:space="preserve"> o </w:t>
            </w:r>
            <w:proofErr w:type="spellStart"/>
            <w:r w:rsidRPr="00823E45">
              <w:rPr>
                <w:rFonts w:eastAsia="Calibri" w:cstheme="minorHAnsi"/>
              </w:rPr>
              <w:t>razini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financijske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pismenosti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na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početku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i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na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kraju</w:t>
            </w:r>
            <w:proofErr w:type="spellEnd"/>
            <w:r w:rsidRPr="00823E45">
              <w:rPr>
                <w:rFonts w:eastAsia="Calibri" w:cstheme="minorHAnsi"/>
              </w:rPr>
              <w:t xml:space="preserve"> </w:t>
            </w:r>
            <w:proofErr w:type="spellStart"/>
            <w:r w:rsidRPr="00823E45">
              <w:rPr>
                <w:rFonts w:eastAsia="Calibri" w:cstheme="minorHAnsi"/>
              </w:rPr>
              <w:t>projekta</w:t>
            </w:r>
            <w:proofErr w:type="spellEnd"/>
          </w:p>
        </w:tc>
      </w:tr>
    </w:tbl>
    <w:p w14:paraId="01580AB9" w14:textId="77777777" w:rsidR="00415217" w:rsidRPr="00823E45" w:rsidRDefault="00415217" w:rsidP="00415217">
      <w:pPr>
        <w:keepNext/>
        <w:keepLines/>
        <w:spacing w:before="480" w:after="0" w:line="60" w:lineRule="atLeast"/>
        <w:outlineLvl w:val="0"/>
        <w:rPr>
          <w:rFonts w:eastAsia="Times New Roman" w:cstheme="minorHAnsi"/>
          <w:b/>
          <w:bCs/>
          <w:kern w:val="0"/>
          <w:lang w:val="hr-HR"/>
          <w14:ligatures w14:val="none"/>
        </w:rPr>
      </w:pPr>
      <w:bookmarkStart w:id="156" w:name="_Toc145449195"/>
      <w:bookmarkEnd w:id="145"/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</w:t>
      </w:r>
      <w:r w:rsidR="0094644C"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1</w:t>
      </w:r>
      <w:r w:rsidRPr="00823E45">
        <w:rPr>
          <w:rFonts w:eastAsia="Times New Roman" w:cstheme="minorHAnsi"/>
          <w:b/>
          <w:bCs/>
          <w:kern w:val="0"/>
          <w:lang w:val="hr-HR"/>
          <w14:ligatures w14:val="none"/>
        </w:rPr>
        <w:t>. PRAĆENJE I VREDNOVANJE OSTVARIVANJA ŠK. KURIKULUMA</w:t>
      </w:r>
      <w:bookmarkEnd w:id="140"/>
      <w:bookmarkEnd w:id="141"/>
      <w:bookmarkEnd w:id="156"/>
    </w:p>
    <w:p w14:paraId="29A00013" w14:textId="77777777" w:rsidR="00415217" w:rsidRPr="00823E45" w:rsidRDefault="00415217" w:rsidP="00415217">
      <w:pPr>
        <w:spacing w:after="0" w:line="60" w:lineRule="atLeast"/>
        <w:ind w:left="567"/>
        <w:rPr>
          <w:rFonts w:cstheme="minorHAnsi"/>
          <w:kern w:val="0"/>
          <w:lang w:val="hr-HR"/>
          <w14:ligatures w14:val="none"/>
        </w:rPr>
      </w:pPr>
    </w:p>
    <w:p w14:paraId="7A2F9A76" w14:textId="77777777" w:rsidR="00415217" w:rsidRPr="00823E45" w:rsidRDefault="00415217" w:rsidP="00415217">
      <w:pPr>
        <w:spacing w:after="0" w:line="60" w:lineRule="atLeast"/>
        <w:ind w:firstLine="708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Vanjsko vrednovanje provodi Nacionalni centar za vanjsko vrednovanje, Ministarstvo znanosti, obrazovanja i sporta i Agencija za odgoj i obrazovanje. Ocjenjivanjem i praćenjem učenikovih postignuća nastavnici provode vrednovanje svakog učenika, Razredna i Nastavničko vijeće provode vrednovanje utvrđivanjem općeg uspjeha učenika na kraju nastavne i školske godine i na završnom ispitu.</w:t>
      </w:r>
    </w:p>
    <w:p w14:paraId="0F45AA1A" w14:textId="77777777" w:rsidR="00415217" w:rsidRPr="00823E45" w:rsidRDefault="00415217" w:rsidP="00415217">
      <w:pPr>
        <w:spacing w:after="0" w:line="60" w:lineRule="atLeast"/>
        <w:ind w:firstLine="708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7E9B61A9" w14:textId="77777777" w:rsidR="00415217" w:rsidRPr="00823E45" w:rsidRDefault="00415217" w:rsidP="00415217">
      <w:pPr>
        <w:spacing w:after="0" w:line="60" w:lineRule="atLeast"/>
        <w:ind w:firstLine="708"/>
        <w:jc w:val="both"/>
        <w:rPr>
          <w:rFonts w:cstheme="minorHAnsi"/>
          <w:kern w:val="0"/>
          <w:lang w:val="hr-HR" w:eastAsia="hr-HR"/>
          <w14:ligatures w14:val="none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>Rezultati vrednovanja govore o postignutoj razini kompetencija: znanje, vještine, sposobnosti, samostalnost i odgovornost prema radu. Uspješni i naročito uspješni učenici bit će pohvaljeni i nagrađeni za postignute rezultate. Prioritetni cilj je smanjiti broj izostanaka s nastave, smanjiti broj negativnih ocjena i broj ponavljača te onih koji napuštaju školu.</w:t>
      </w:r>
    </w:p>
    <w:p w14:paraId="29FE95C5" w14:textId="77777777" w:rsidR="00415217" w:rsidRPr="00823E45" w:rsidRDefault="00415217" w:rsidP="00415217">
      <w:pPr>
        <w:spacing w:after="0" w:line="60" w:lineRule="atLeast"/>
        <w:ind w:firstLine="708"/>
        <w:jc w:val="both"/>
        <w:rPr>
          <w:rFonts w:cstheme="minorHAnsi"/>
          <w:kern w:val="0"/>
          <w:lang w:val="hr-HR" w:eastAsia="hr-HR"/>
          <w14:ligatures w14:val="none"/>
        </w:rPr>
      </w:pPr>
    </w:p>
    <w:p w14:paraId="57969475" w14:textId="6F7AFFF0" w:rsidR="006239DF" w:rsidRPr="00823E45" w:rsidRDefault="00415217" w:rsidP="00495212">
      <w:pPr>
        <w:spacing w:after="0" w:line="60" w:lineRule="atLeast"/>
        <w:ind w:firstLine="708"/>
        <w:jc w:val="both"/>
        <w:rPr>
          <w:rFonts w:cstheme="minorHAnsi"/>
        </w:rPr>
      </w:pPr>
      <w:r w:rsidRPr="00823E45">
        <w:rPr>
          <w:rFonts w:cstheme="minorHAnsi"/>
          <w:kern w:val="0"/>
          <w:lang w:val="hr-HR" w:eastAsia="hr-HR"/>
          <w14:ligatures w14:val="none"/>
        </w:rPr>
        <w:t xml:space="preserve">Samo vrednovanje rada u školi podrazumijeva vrednovanje svih </w:t>
      </w:r>
      <w:proofErr w:type="spellStart"/>
      <w:r w:rsidRPr="00823E45">
        <w:rPr>
          <w:rFonts w:cstheme="minorHAnsi"/>
          <w:kern w:val="0"/>
          <w:lang w:val="hr-HR" w:eastAsia="hr-HR"/>
          <w14:ligatures w14:val="none"/>
        </w:rPr>
        <w:t>kurikulumskih</w:t>
      </w:r>
      <w:proofErr w:type="spellEnd"/>
      <w:r w:rsidRPr="00823E45">
        <w:rPr>
          <w:rFonts w:cstheme="minorHAnsi"/>
          <w:kern w:val="0"/>
          <w:lang w:val="hr-HR" w:eastAsia="hr-HR"/>
          <w14:ligatures w14:val="none"/>
        </w:rPr>
        <w:t xml:space="preserve"> sastavnica kao i nositelja odgojno-obrazovnog rada u školi. U proces samo vrednovanja bit će uključeni svi djelatnici škole, učenici, roditelji, lokalna zajednica i stručne službe. Na kraju nastavne godine potrebno je utvrditi jesu li aktivnosti predviđene školskim kurikulumom ispunile potrebe učenika, škole i šire zajednice.</w:t>
      </w:r>
    </w:p>
    <w:sectPr w:rsidR="006239DF" w:rsidRPr="00823E45" w:rsidSect="00464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30A7" w14:textId="77777777" w:rsidR="008847C1" w:rsidRDefault="008847C1">
      <w:pPr>
        <w:spacing w:after="0" w:line="240" w:lineRule="auto"/>
      </w:pPr>
      <w:r>
        <w:separator/>
      </w:r>
    </w:p>
  </w:endnote>
  <w:endnote w:type="continuationSeparator" w:id="0">
    <w:p w14:paraId="3987BD49" w14:textId="77777777" w:rsidR="008847C1" w:rsidRDefault="008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8F3B" w14:textId="77777777" w:rsidR="000519D0" w:rsidRDefault="0093216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14:paraId="50C779DD" w14:textId="77777777" w:rsidR="000519D0" w:rsidRDefault="000519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1BA9" w14:textId="77777777" w:rsidR="000519D0" w:rsidRDefault="000519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2E0" w14:textId="77777777" w:rsidR="000519D0" w:rsidRDefault="000519D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AB0" w14:textId="77777777" w:rsidR="000519D0" w:rsidRDefault="000519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0A1" w14:textId="77777777" w:rsidR="008847C1" w:rsidRDefault="008847C1">
      <w:pPr>
        <w:spacing w:after="0" w:line="240" w:lineRule="auto"/>
      </w:pPr>
      <w:r>
        <w:separator/>
      </w:r>
    </w:p>
  </w:footnote>
  <w:footnote w:type="continuationSeparator" w:id="0">
    <w:p w14:paraId="4745DB43" w14:textId="77777777" w:rsidR="008847C1" w:rsidRDefault="008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17B8" w14:textId="77777777" w:rsidR="000519D0" w:rsidRDefault="000519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6AFE" w14:textId="77777777" w:rsidR="000519D0" w:rsidRDefault="000519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33F1" w14:textId="77777777" w:rsidR="000519D0" w:rsidRDefault="000519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D4D"/>
    <w:multiLevelType w:val="hybridMultilevel"/>
    <w:tmpl w:val="9B78F8DA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9E"/>
    <w:multiLevelType w:val="hybridMultilevel"/>
    <w:tmpl w:val="20C22262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83802"/>
    <w:multiLevelType w:val="multilevel"/>
    <w:tmpl w:val="ED429EA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E32E71"/>
    <w:multiLevelType w:val="multilevel"/>
    <w:tmpl w:val="A4C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237BE"/>
    <w:multiLevelType w:val="multilevel"/>
    <w:tmpl w:val="6E9CB2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65690F"/>
    <w:multiLevelType w:val="hybridMultilevel"/>
    <w:tmpl w:val="69705BF6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924"/>
    <w:multiLevelType w:val="multilevel"/>
    <w:tmpl w:val="5074EA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B3809"/>
    <w:multiLevelType w:val="multilevel"/>
    <w:tmpl w:val="E4B478A2"/>
    <w:lvl w:ilvl="0">
      <w:start w:val="1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280920E4"/>
    <w:multiLevelType w:val="multilevel"/>
    <w:tmpl w:val="11265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0326"/>
    <w:multiLevelType w:val="hybridMultilevel"/>
    <w:tmpl w:val="D9228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CF4934"/>
    <w:multiLevelType w:val="multilevel"/>
    <w:tmpl w:val="0C824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75A"/>
    <w:multiLevelType w:val="hybridMultilevel"/>
    <w:tmpl w:val="5CAA69DA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6D2469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42C1B"/>
    <w:multiLevelType w:val="hybridMultilevel"/>
    <w:tmpl w:val="8EFAAD8C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667FA"/>
    <w:multiLevelType w:val="multilevel"/>
    <w:tmpl w:val="559CD6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26381E"/>
    <w:multiLevelType w:val="multilevel"/>
    <w:tmpl w:val="47747C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42F0817"/>
    <w:multiLevelType w:val="hybridMultilevel"/>
    <w:tmpl w:val="1736F1C2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7491"/>
    <w:multiLevelType w:val="hybridMultilevel"/>
    <w:tmpl w:val="BEC4F07C"/>
    <w:lvl w:ilvl="0" w:tplc="0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47083B42"/>
    <w:multiLevelType w:val="multilevel"/>
    <w:tmpl w:val="2A102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431A"/>
    <w:multiLevelType w:val="hybridMultilevel"/>
    <w:tmpl w:val="08D41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32DD"/>
    <w:multiLevelType w:val="multilevel"/>
    <w:tmpl w:val="1F1A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F5F8A"/>
    <w:multiLevelType w:val="multilevel"/>
    <w:tmpl w:val="D6C4C2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471A4A"/>
    <w:multiLevelType w:val="hybridMultilevel"/>
    <w:tmpl w:val="6310F6AC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0B4D"/>
    <w:multiLevelType w:val="multilevel"/>
    <w:tmpl w:val="A31ABBC6"/>
    <w:lvl w:ilvl="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7270360"/>
    <w:multiLevelType w:val="hybridMultilevel"/>
    <w:tmpl w:val="6C989CD2"/>
    <w:lvl w:ilvl="0" w:tplc="CB88CCB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E621ED"/>
    <w:multiLevelType w:val="multilevel"/>
    <w:tmpl w:val="91C0F2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10571"/>
    <w:multiLevelType w:val="multilevel"/>
    <w:tmpl w:val="C638D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F3351"/>
    <w:multiLevelType w:val="hybridMultilevel"/>
    <w:tmpl w:val="D3829B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6C0DB5"/>
    <w:multiLevelType w:val="hybridMultilevel"/>
    <w:tmpl w:val="3A4039DA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F6B18"/>
    <w:multiLevelType w:val="hybridMultilevel"/>
    <w:tmpl w:val="7214F8F8"/>
    <w:lvl w:ilvl="0" w:tplc="A5124D6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"/>
  </w:num>
  <w:num w:numId="5">
    <w:abstractNumId w:val="15"/>
  </w:num>
  <w:num w:numId="6">
    <w:abstractNumId w:val="27"/>
  </w:num>
  <w:num w:numId="7">
    <w:abstractNumId w:val="9"/>
  </w:num>
  <w:num w:numId="8">
    <w:abstractNumId w:val="28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22"/>
  </w:num>
  <w:num w:numId="14">
    <w:abstractNumId w:val="29"/>
  </w:num>
  <w:num w:numId="15">
    <w:abstractNumId w:val="19"/>
  </w:num>
  <w:num w:numId="16">
    <w:abstractNumId w:val="23"/>
  </w:num>
  <w:num w:numId="17">
    <w:abstractNumId w:val="3"/>
  </w:num>
  <w:num w:numId="18">
    <w:abstractNumId w:val="17"/>
  </w:num>
  <w:num w:numId="19">
    <w:abstractNumId w:val="26"/>
  </w:num>
  <w:num w:numId="20">
    <w:abstractNumId w:val="6"/>
  </w:num>
  <w:num w:numId="21">
    <w:abstractNumId w:val="20"/>
  </w:num>
  <w:num w:numId="22">
    <w:abstractNumId w:val="4"/>
  </w:num>
  <w:num w:numId="23">
    <w:abstractNumId w:val="2"/>
  </w:num>
  <w:num w:numId="24">
    <w:abstractNumId w:val="25"/>
  </w:num>
  <w:num w:numId="25">
    <w:abstractNumId w:val="18"/>
  </w:num>
  <w:num w:numId="26">
    <w:abstractNumId w:val="11"/>
  </w:num>
  <w:num w:numId="27">
    <w:abstractNumId w:val="8"/>
  </w:num>
  <w:num w:numId="28">
    <w:abstractNumId w:val="14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17"/>
    <w:rsid w:val="000519D0"/>
    <w:rsid w:val="00094EA9"/>
    <w:rsid w:val="000A4964"/>
    <w:rsid w:val="000C5C23"/>
    <w:rsid w:val="000F314C"/>
    <w:rsid w:val="001213F6"/>
    <w:rsid w:val="001D6090"/>
    <w:rsid w:val="001E756F"/>
    <w:rsid w:val="001F232E"/>
    <w:rsid w:val="00271083"/>
    <w:rsid w:val="0029275C"/>
    <w:rsid w:val="002A035D"/>
    <w:rsid w:val="002E621D"/>
    <w:rsid w:val="002F7157"/>
    <w:rsid w:val="0031346E"/>
    <w:rsid w:val="003434AC"/>
    <w:rsid w:val="00364457"/>
    <w:rsid w:val="003660C9"/>
    <w:rsid w:val="00367D8E"/>
    <w:rsid w:val="00371924"/>
    <w:rsid w:val="00377500"/>
    <w:rsid w:val="003975D0"/>
    <w:rsid w:val="00406F1F"/>
    <w:rsid w:val="00415217"/>
    <w:rsid w:val="0042228D"/>
    <w:rsid w:val="0042671B"/>
    <w:rsid w:val="00495212"/>
    <w:rsid w:val="004C3036"/>
    <w:rsid w:val="004D2E08"/>
    <w:rsid w:val="004E58A8"/>
    <w:rsid w:val="00527791"/>
    <w:rsid w:val="00554EFF"/>
    <w:rsid w:val="00565F07"/>
    <w:rsid w:val="0057700A"/>
    <w:rsid w:val="005B3ADC"/>
    <w:rsid w:val="005E4877"/>
    <w:rsid w:val="005F6D79"/>
    <w:rsid w:val="0060099D"/>
    <w:rsid w:val="00612231"/>
    <w:rsid w:val="00616465"/>
    <w:rsid w:val="006239DF"/>
    <w:rsid w:val="006B1B6C"/>
    <w:rsid w:val="006C1002"/>
    <w:rsid w:val="006C3578"/>
    <w:rsid w:val="006E60AE"/>
    <w:rsid w:val="00704D63"/>
    <w:rsid w:val="00715783"/>
    <w:rsid w:val="00747A7C"/>
    <w:rsid w:val="00760AE3"/>
    <w:rsid w:val="0076703D"/>
    <w:rsid w:val="007A3F05"/>
    <w:rsid w:val="007A4B9A"/>
    <w:rsid w:val="007B58A2"/>
    <w:rsid w:val="007D386A"/>
    <w:rsid w:val="007F422C"/>
    <w:rsid w:val="00823E45"/>
    <w:rsid w:val="00851DEA"/>
    <w:rsid w:val="008847C1"/>
    <w:rsid w:val="008A68F3"/>
    <w:rsid w:val="008B46E4"/>
    <w:rsid w:val="008D1AFA"/>
    <w:rsid w:val="0093216B"/>
    <w:rsid w:val="0094644C"/>
    <w:rsid w:val="00954CAE"/>
    <w:rsid w:val="009A771D"/>
    <w:rsid w:val="009C2F13"/>
    <w:rsid w:val="009D6862"/>
    <w:rsid w:val="009E30E4"/>
    <w:rsid w:val="00A21B1A"/>
    <w:rsid w:val="00A24872"/>
    <w:rsid w:val="00A3734A"/>
    <w:rsid w:val="00A93D5E"/>
    <w:rsid w:val="00AC72BC"/>
    <w:rsid w:val="00AD2BB4"/>
    <w:rsid w:val="00B117AE"/>
    <w:rsid w:val="00B2359D"/>
    <w:rsid w:val="00B53E48"/>
    <w:rsid w:val="00B84D50"/>
    <w:rsid w:val="00BA7476"/>
    <w:rsid w:val="00C02988"/>
    <w:rsid w:val="00C20658"/>
    <w:rsid w:val="00C26166"/>
    <w:rsid w:val="00C85093"/>
    <w:rsid w:val="00C86BF8"/>
    <w:rsid w:val="00E16ADE"/>
    <w:rsid w:val="00E31520"/>
    <w:rsid w:val="00E94A86"/>
    <w:rsid w:val="00ED59BD"/>
    <w:rsid w:val="00ED5DC5"/>
    <w:rsid w:val="00F5039C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8D9"/>
  <w15:chartTrackingRefBased/>
  <w15:docId w15:val="{DCEBE645-A5B7-4EBC-A904-8AA9AA66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1521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41521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5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15217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415217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521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415217"/>
  </w:style>
  <w:style w:type="paragraph" w:styleId="Zaglavlje">
    <w:name w:val="header"/>
    <w:basedOn w:val="Normal"/>
    <w:link w:val="ZaglavljeChar"/>
    <w:uiPriority w:val="99"/>
    <w:unhideWhenUsed/>
    <w:rsid w:val="00415217"/>
    <w:pPr>
      <w:tabs>
        <w:tab w:val="center" w:pos="4513"/>
        <w:tab w:val="right" w:pos="9026"/>
      </w:tabs>
      <w:spacing w:after="0" w:line="240" w:lineRule="auto"/>
    </w:pPr>
    <w:rPr>
      <w:kern w:val="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415217"/>
    <w:rPr>
      <w:kern w:val="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15217"/>
    <w:pPr>
      <w:tabs>
        <w:tab w:val="center" w:pos="4513"/>
        <w:tab w:val="right" w:pos="9026"/>
      </w:tabs>
      <w:spacing w:after="0" w:line="240" w:lineRule="auto"/>
    </w:pPr>
    <w:rPr>
      <w:kern w:val="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415217"/>
    <w:rPr>
      <w:kern w:val="0"/>
      <w:lang w:val="hr-HR"/>
    </w:rPr>
  </w:style>
  <w:style w:type="character" w:styleId="Hiperveza">
    <w:name w:val="Hyperlink"/>
    <w:basedOn w:val="Zadanifontodlomka"/>
    <w:uiPriority w:val="99"/>
    <w:rsid w:val="00415217"/>
    <w:rPr>
      <w:rFonts w:cs="Times New Roman"/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rsid w:val="00415217"/>
    <w:pPr>
      <w:tabs>
        <w:tab w:val="left" w:pos="426"/>
        <w:tab w:val="right" w:leader="hyphen" w:pos="9062"/>
      </w:tabs>
      <w:spacing w:after="0" w:line="240" w:lineRule="auto"/>
      <w:ind w:left="340" w:hanging="340"/>
    </w:pPr>
    <w:rPr>
      <w:rFonts w:ascii="Arial" w:eastAsia="Calibri" w:hAnsi="Arial" w:cs="Arial"/>
      <w:b/>
      <w:noProof/>
      <w:kern w:val="0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15217"/>
    <w:pPr>
      <w:tabs>
        <w:tab w:val="left" w:pos="709"/>
        <w:tab w:val="right" w:leader="hyphen" w:pos="9062"/>
      </w:tabs>
      <w:spacing w:after="0" w:line="240" w:lineRule="auto"/>
      <w:ind w:left="709" w:hanging="567"/>
    </w:pPr>
    <w:rPr>
      <w:rFonts w:ascii="Arial" w:eastAsia="Times New Roman" w:hAnsi="Arial" w:cs="Arial"/>
      <w:b/>
      <w:noProof/>
      <w:kern w:val="0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rsid w:val="00415217"/>
    <w:pPr>
      <w:tabs>
        <w:tab w:val="left" w:pos="1134"/>
        <w:tab w:val="right" w:leader="hyphen" w:pos="9062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17"/>
    <w:rPr>
      <w:rFonts w:ascii="Tahoma" w:eastAsia="Calibri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4152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41521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1521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hr-HR"/>
    </w:rPr>
  </w:style>
  <w:style w:type="paragraph" w:styleId="TOCNaslov">
    <w:name w:val="TOC Heading"/>
    <w:basedOn w:val="Naslov1"/>
    <w:next w:val="Normal"/>
    <w:uiPriority w:val="39"/>
    <w:qFormat/>
    <w:rsid w:val="00415217"/>
    <w:pPr>
      <w:outlineLvl w:val="9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415217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4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415217"/>
    <w:pPr>
      <w:spacing w:after="0" w:line="240" w:lineRule="auto"/>
    </w:pPr>
    <w:rPr>
      <w:rFonts w:ascii="Calibri" w:eastAsia="Calibri" w:hAnsi="Calibri" w:cs="Times New Roman"/>
      <w:kern w:val="0"/>
      <w:lang w:val="hr-HR"/>
    </w:rPr>
  </w:style>
  <w:style w:type="paragraph" w:customStyle="1" w:styleId="ListParagraph1">
    <w:name w:val="List Paragraph1"/>
    <w:basedOn w:val="Normal"/>
    <w:uiPriority w:val="99"/>
    <w:rsid w:val="0041521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Tijeloteksta-uvlaka2">
    <w:name w:val="Body Text Indent 2"/>
    <w:basedOn w:val="Normal"/>
    <w:link w:val="Tijeloteksta-uvlaka2Char"/>
    <w:unhideWhenUsed/>
    <w:rsid w:val="00415217"/>
    <w:pPr>
      <w:spacing w:after="0" w:line="240" w:lineRule="auto"/>
      <w:ind w:left="360"/>
    </w:pPr>
    <w:rPr>
      <w:rFonts w:ascii="Comic Sans MS" w:eastAsia="Times New Roman" w:hAnsi="Comic Sans MS" w:cs="Times New Roman"/>
      <w:kern w:val="0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15217"/>
    <w:rPr>
      <w:rFonts w:ascii="Comic Sans MS" w:eastAsia="Times New Roman" w:hAnsi="Comic Sans MS" w:cs="Times New Roman"/>
      <w:kern w:val="0"/>
      <w:sz w:val="24"/>
      <w:szCs w:val="20"/>
      <w:lang w:val="en-AU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5217"/>
    <w:rPr>
      <w:rFonts w:ascii="Calibri" w:eastAsia="Calibri" w:hAnsi="Calibri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52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415217"/>
    <w:rPr>
      <w:sz w:val="20"/>
      <w:szCs w:val="20"/>
    </w:rPr>
  </w:style>
  <w:style w:type="character" w:styleId="Istaknuto">
    <w:name w:val="Emphasis"/>
    <w:qFormat/>
    <w:rsid w:val="00415217"/>
    <w:rPr>
      <w:i/>
      <w:iCs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15217"/>
    <w:rPr>
      <w:rFonts w:ascii="Calibri" w:eastAsia="Calibri" w:hAnsi="Calibri" w:cs="Times New Roman"/>
      <w:kern w:val="0"/>
      <w:lang w:val="hr-HR"/>
    </w:rPr>
  </w:style>
  <w:style w:type="paragraph" w:customStyle="1" w:styleId="pa">
    <w:name w:val="p_a"/>
    <w:basedOn w:val="Normal"/>
    <w:rsid w:val="004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">
    <w:name w:val="_"/>
    <w:basedOn w:val="Zadanifontodlomka"/>
    <w:rsid w:val="00415217"/>
  </w:style>
  <w:style w:type="character" w:customStyle="1" w:styleId="pg-1ff1">
    <w:name w:val="pg-1ff1"/>
    <w:basedOn w:val="Zadanifontodlomka"/>
    <w:rsid w:val="00415217"/>
  </w:style>
  <w:style w:type="table" w:styleId="Reetkatablice">
    <w:name w:val="Table Grid"/>
    <w:basedOn w:val="Obinatablica"/>
    <w:uiPriority w:val="39"/>
    <w:rsid w:val="0041521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103146545gmail-western">
    <w:name w:val="yiv8103146545gmail-western"/>
    <w:basedOn w:val="Normal"/>
    <w:rsid w:val="004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tskola@ptskola.h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39</Pages>
  <Words>10334</Words>
  <Characters>58909</Characters>
  <Application>Microsoft Office Word</Application>
  <DocSecurity>0</DocSecurity>
  <Lines>490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Klepac</dc:creator>
  <cp:keywords/>
  <dc:description/>
  <cp:lastModifiedBy>Dijana V</cp:lastModifiedBy>
  <cp:revision>54</cp:revision>
  <cp:lastPrinted>2023-10-06T07:34:00Z</cp:lastPrinted>
  <dcterms:created xsi:type="dcterms:W3CDTF">2023-09-09T13:45:00Z</dcterms:created>
  <dcterms:modified xsi:type="dcterms:W3CDTF">2023-10-06T07:56:00Z</dcterms:modified>
</cp:coreProperties>
</file>