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70" w:rsidRPr="00B70E81" w:rsidRDefault="00F06BCD">
      <w:pPr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>Poštanska i telekomunikacijska škola</w:t>
      </w:r>
    </w:p>
    <w:p w:rsidR="004E5501" w:rsidRPr="00B70E81" w:rsidRDefault="004E5501">
      <w:pPr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>Zagreb</w:t>
      </w:r>
      <w:r w:rsidR="00F06BCD" w:rsidRPr="00B70E81">
        <w:rPr>
          <w:rFonts w:cs="Times New Roman"/>
          <w:color w:val="0F243E" w:themeColor="text2" w:themeShade="80"/>
          <w:sz w:val="24"/>
          <w:szCs w:val="24"/>
        </w:rPr>
        <w:t>, Trg J. F. Kennedy</w:t>
      </w:r>
      <w:r w:rsidR="00CE43AC" w:rsidRPr="00B70E81">
        <w:rPr>
          <w:rFonts w:cs="Times New Roman"/>
          <w:color w:val="0F243E" w:themeColor="text2" w:themeShade="80"/>
          <w:sz w:val="24"/>
          <w:szCs w:val="24"/>
        </w:rPr>
        <w:t>j</w:t>
      </w:r>
      <w:r w:rsidR="00F06BCD" w:rsidRPr="00B70E81">
        <w:rPr>
          <w:rFonts w:cs="Times New Roman"/>
          <w:color w:val="0F243E" w:themeColor="text2" w:themeShade="80"/>
          <w:sz w:val="24"/>
          <w:szCs w:val="24"/>
        </w:rPr>
        <w:t>a 9</w:t>
      </w:r>
    </w:p>
    <w:p w:rsidR="004E5501" w:rsidRPr="00B70E81" w:rsidRDefault="004E5501">
      <w:pPr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 xml:space="preserve">Zagreb, </w:t>
      </w:r>
      <w:r w:rsidR="00D440F2" w:rsidRPr="00B70E81">
        <w:rPr>
          <w:rFonts w:cs="Times New Roman"/>
          <w:color w:val="0F243E" w:themeColor="text2" w:themeShade="80"/>
          <w:sz w:val="24"/>
          <w:szCs w:val="24"/>
        </w:rPr>
        <w:t>26.03.2018</w:t>
      </w:r>
      <w:r w:rsidRPr="00B70E81">
        <w:rPr>
          <w:rFonts w:cs="Times New Roman"/>
          <w:color w:val="0F243E" w:themeColor="text2" w:themeShade="80"/>
          <w:sz w:val="24"/>
          <w:szCs w:val="24"/>
        </w:rPr>
        <w:t>.</w:t>
      </w:r>
    </w:p>
    <w:p w:rsidR="004E5501" w:rsidRPr="00B70E81" w:rsidRDefault="004E5501">
      <w:pPr>
        <w:rPr>
          <w:rFonts w:cs="Times New Roman"/>
          <w:color w:val="0F243E" w:themeColor="text2" w:themeShade="80"/>
          <w:sz w:val="24"/>
          <w:szCs w:val="24"/>
        </w:rPr>
      </w:pPr>
    </w:p>
    <w:p w:rsidR="004E5501" w:rsidRPr="00B70E81" w:rsidRDefault="004E5501">
      <w:pPr>
        <w:rPr>
          <w:rFonts w:cs="Times New Roman"/>
          <w:color w:val="0F243E" w:themeColor="text2" w:themeShade="80"/>
          <w:sz w:val="24"/>
          <w:szCs w:val="24"/>
        </w:rPr>
      </w:pPr>
    </w:p>
    <w:p w:rsidR="004E5501" w:rsidRPr="00B70E81" w:rsidRDefault="004E5501" w:rsidP="004E5501">
      <w:pPr>
        <w:jc w:val="center"/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>ZAPISNIK O REZULTATIMA IZBORA ZA PROVEDBU MATURALNOG</w:t>
      </w:r>
    </w:p>
    <w:p w:rsidR="004E5501" w:rsidRPr="00B70E81" w:rsidRDefault="004E5501" w:rsidP="004E5501">
      <w:pPr>
        <w:jc w:val="center"/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 xml:space="preserve">PUTOVANJA U </w:t>
      </w:r>
      <w:r w:rsidR="00F06BCD" w:rsidRPr="00B70E81">
        <w:rPr>
          <w:rFonts w:cs="Times New Roman"/>
          <w:color w:val="0F243E" w:themeColor="text2" w:themeShade="80"/>
          <w:sz w:val="24"/>
          <w:szCs w:val="24"/>
        </w:rPr>
        <w:t>PRAG</w:t>
      </w:r>
    </w:p>
    <w:p w:rsidR="004E5501" w:rsidRPr="00B70E81" w:rsidRDefault="004E5501">
      <w:pPr>
        <w:rPr>
          <w:rFonts w:cs="Times New Roman"/>
          <w:color w:val="0F243E" w:themeColor="text2" w:themeShade="80"/>
          <w:sz w:val="24"/>
          <w:szCs w:val="24"/>
        </w:rPr>
      </w:pPr>
    </w:p>
    <w:p w:rsidR="004E5501" w:rsidRPr="00B70E81" w:rsidRDefault="004E5501" w:rsidP="00FB7AEE">
      <w:pPr>
        <w:spacing w:line="240" w:lineRule="auto"/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 xml:space="preserve">Na roditeljskom sastanku </w:t>
      </w:r>
      <w:r w:rsidR="009A33F8" w:rsidRPr="00B70E81">
        <w:rPr>
          <w:rFonts w:cs="Times New Roman"/>
          <w:color w:val="0F243E" w:themeColor="text2" w:themeShade="80"/>
          <w:sz w:val="24"/>
          <w:szCs w:val="24"/>
        </w:rPr>
        <w:t>3A1, 3A2, 3B1, 3B2,</w:t>
      </w:r>
      <w:r w:rsidR="00F06BCD" w:rsidRPr="00B70E81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="00D440F2" w:rsidRPr="00B70E81">
        <w:rPr>
          <w:rFonts w:cs="Times New Roman"/>
          <w:color w:val="0F243E" w:themeColor="text2" w:themeShade="80"/>
          <w:sz w:val="24"/>
          <w:szCs w:val="24"/>
        </w:rPr>
        <w:t xml:space="preserve">3B3, </w:t>
      </w:r>
      <w:r w:rsidR="00F06BCD" w:rsidRPr="00B70E81">
        <w:rPr>
          <w:rFonts w:cs="Times New Roman"/>
          <w:color w:val="0F243E" w:themeColor="text2" w:themeShade="80"/>
          <w:sz w:val="24"/>
          <w:szCs w:val="24"/>
        </w:rPr>
        <w:t>3C1</w:t>
      </w:r>
      <w:r w:rsidR="009A33F8" w:rsidRPr="00B70E81">
        <w:rPr>
          <w:rFonts w:cs="Times New Roman"/>
          <w:color w:val="0F243E" w:themeColor="text2" w:themeShade="80"/>
          <w:sz w:val="24"/>
          <w:szCs w:val="24"/>
        </w:rPr>
        <w:t xml:space="preserve"> i 3C2</w:t>
      </w:r>
      <w:r w:rsidRPr="00B70E81">
        <w:rPr>
          <w:rFonts w:cs="Times New Roman"/>
          <w:color w:val="0F243E" w:themeColor="text2" w:themeShade="80"/>
          <w:sz w:val="24"/>
          <w:szCs w:val="24"/>
        </w:rPr>
        <w:t xml:space="preserve"> razreda utvrđeno je :</w:t>
      </w:r>
    </w:p>
    <w:p w:rsidR="00FB7AEE" w:rsidRPr="00B70E81" w:rsidRDefault="00FB7AEE" w:rsidP="00FB7AEE">
      <w:pPr>
        <w:spacing w:line="240" w:lineRule="auto"/>
        <w:rPr>
          <w:rFonts w:cs="Times New Roman"/>
          <w:color w:val="0F243E" w:themeColor="text2" w:themeShade="80"/>
          <w:sz w:val="24"/>
          <w:szCs w:val="24"/>
        </w:rPr>
      </w:pPr>
    </w:p>
    <w:p w:rsidR="004E5501" w:rsidRPr="00B70E81" w:rsidRDefault="00942A8C">
      <w:pPr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>1. Na sastanku je bi</w:t>
      </w:r>
      <w:r w:rsidR="009A33F8" w:rsidRPr="00B70E81">
        <w:rPr>
          <w:rFonts w:cs="Times New Roman"/>
          <w:color w:val="0F243E" w:themeColor="text2" w:themeShade="80"/>
          <w:sz w:val="24"/>
          <w:szCs w:val="24"/>
        </w:rPr>
        <w:t xml:space="preserve">lo nazočno </w:t>
      </w:r>
      <w:r w:rsidR="004E5501" w:rsidRPr="00B70E81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="003A66F4" w:rsidRPr="00B70E81">
        <w:rPr>
          <w:rFonts w:cs="Times New Roman"/>
          <w:color w:val="0F243E" w:themeColor="text2" w:themeShade="80"/>
          <w:sz w:val="24"/>
          <w:szCs w:val="24"/>
        </w:rPr>
        <w:t>66</w:t>
      </w:r>
      <w:r w:rsidR="00FC0745" w:rsidRPr="00B70E81">
        <w:rPr>
          <w:rFonts w:cs="Times New Roman"/>
          <w:color w:val="0F243E" w:themeColor="text2" w:themeShade="80"/>
          <w:sz w:val="24"/>
          <w:szCs w:val="24"/>
        </w:rPr>
        <w:t xml:space="preserve"> r</w:t>
      </w:r>
      <w:r w:rsidR="00535B76" w:rsidRPr="00B70E81">
        <w:rPr>
          <w:rFonts w:cs="Times New Roman"/>
          <w:color w:val="0F243E" w:themeColor="text2" w:themeShade="80"/>
          <w:sz w:val="24"/>
          <w:szCs w:val="24"/>
        </w:rPr>
        <w:t>oditelj</w:t>
      </w:r>
      <w:r w:rsidR="009A33F8" w:rsidRPr="00B70E81">
        <w:rPr>
          <w:rFonts w:cs="Times New Roman"/>
          <w:color w:val="0F243E" w:themeColor="text2" w:themeShade="80"/>
          <w:sz w:val="24"/>
          <w:szCs w:val="24"/>
        </w:rPr>
        <w:t>a</w:t>
      </w:r>
      <w:r w:rsidRPr="00B70E81">
        <w:rPr>
          <w:rFonts w:cs="Times New Roman"/>
          <w:color w:val="0F243E" w:themeColor="text2" w:themeShade="80"/>
          <w:sz w:val="24"/>
          <w:szCs w:val="24"/>
        </w:rPr>
        <w:t>.</w:t>
      </w:r>
    </w:p>
    <w:p w:rsidR="004E5501" w:rsidRPr="00B70E81" w:rsidRDefault="004E5501">
      <w:pPr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>2. Glasova</w:t>
      </w:r>
      <w:r w:rsidR="00942A8C" w:rsidRPr="00B70E81">
        <w:rPr>
          <w:rFonts w:cs="Times New Roman"/>
          <w:color w:val="0F243E" w:themeColor="text2" w:themeShade="80"/>
          <w:sz w:val="24"/>
          <w:szCs w:val="24"/>
        </w:rPr>
        <w:t>l</w:t>
      </w:r>
      <w:r w:rsidR="009A33F8" w:rsidRPr="00B70E81">
        <w:rPr>
          <w:rFonts w:cs="Times New Roman"/>
          <w:color w:val="0F243E" w:themeColor="text2" w:themeShade="80"/>
          <w:sz w:val="24"/>
          <w:szCs w:val="24"/>
        </w:rPr>
        <w:t>o</w:t>
      </w:r>
      <w:r w:rsidR="00942A8C" w:rsidRPr="00B70E81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="009A33F8" w:rsidRPr="00B70E81">
        <w:rPr>
          <w:rFonts w:cs="Times New Roman"/>
          <w:color w:val="0F243E" w:themeColor="text2" w:themeShade="80"/>
          <w:sz w:val="24"/>
          <w:szCs w:val="24"/>
        </w:rPr>
        <w:t xml:space="preserve">je </w:t>
      </w:r>
      <w:r w:rsidRPr="00B70E81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="003A66F4" w:rsidRPr="00B70E81">
        <w:rPr>
          <w:rFonts w:cs="Times New Roman"/>
          <w:color w:val="0F243E" w:themeColor="text2" w:themeShade="80"/>
          <w:sz w:val="24"/>
          <w:szCs w:val="24"/>
        </w:rPr>
        <w:t>66</w:t>
      </w:r>
      <w:r w:rsidR="009A33F8" w:rsidRPr="00B70E81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Pr="00B70E81">
        <w:rPr>
          <w:rFonts w:cs="Times New Roman"/>
          <w:color w:val="0F243E" w:themeColor="text2" w:themeShade="80"/>
          <w:sz w:val="24"/>
          <w:szCs w:val="24"/>
        </w:rPr>
        <w:t xml:space="preserve"> roditelj</w:t>
      </w:r>
      <w:r w:rsidR="00942A8C" w:rsidRPr="00B70E81">
        <w:rPr>
          <w:rFonts w:cs="Times New Roman"/>
          <w:color w:val="0F243E" w:themeColor="text2" w:themeShade="80"/>
          <w:sz w:val="24"/>
          <w:szCs w:val="24"/>
        </w:rPr>
        <w:t>a</w:t>
      </w:r>
      <w:r w:rsidRPr="00B70E81">
        <w:rPr>
          <w:rFonts w:cs="Times New Roman"/>
          <w:color w:val="0F243E" w:themeColor="text2" w:themeShade="80"/>
          <w:sz w:val="24"/>
          <w:szCs w:val="24"/>
        </w:rPr>
        <w:t>.</w:t>
      </w:r>
    </w:p>
    <w:p w:rsidR="004E5501" w:rsidRPr="00B70E81" w:rsidRDefault="004E5501">
      <w:pPr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>3. Rezultati glasovanja su sljedeći:</w:t>
      </w:r>
    </w:p>
    <w:p w:rsidR="0073214C" w:rsidRPr="00B70E81" w:rsidRDefault="0073214C">
      <w:pPr>
        <w:rPr>
          <w:rFonts w:cs="Times New Roman"/>
          <w:color w:val="0F243E" w:themeColor="text2" w:themeShade="80"/>
          <w:sz w:val="24"/>
          <w:szCs w:val="24"/>
        </w:rPr>
      </w:pPr>
    </w:p>
    <w:p w:rsidR="00F06BCD" w:rsidRPr="00B70E81" w:rsidRDefault="00942A8C">
      <w:pPr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-17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99"/>
        <w:gridCol w:w="7340"/>
        <w:gridCol w:w="1525"/>
      </w:tblGrid>
      <w:tr w:rsidR="00B70E81" w:rsidRPr="00B70E81" w:rsidTr="00B70E81">
        <w:tc>
          <w:tcPr>
            <w:tcW w:w="599" w:type="dxa"/>
          </w:tcPr>
          <w:p w:rsidR="00F06BCD" w:rsidRPr="00B70E81" w:rsidRDefault="00FC0745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R.B</w:t>
            </w:r>
            <w:proofErr w:type="spellEnd"/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7340" w:type="dxa"/>
          </w:tcPr>
          <w:p w:rsidR="00F06BCD" w:rsidRPr="00B70E81" w:rsidRDefault="00FC0745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Agencija</w:t>
            </w:r>
          </w:p>
        </w:tc>
        <w:tc>
          <w:tcPr>
            <w:tcW w:w="1525" w:type="dxa"/>
          </w:tcPr>
          <w:p w:rsidR="00F06BCD" w:rsidRPr="00B70E81" w:rsidRDefault="00FC0745" w:rsidP="009A33F8">
            <w:pPr>
              <w:jc w:val="center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Broj glasova</w:t>
            </w:r>
          </w:p>
        </w:tc>
      </w:tr>
      <w:tr w:rsidR="00B70E81" w:rsidRPr="00B70E81" w:rsidTr="00B70E81">
        <w:tc>
          <w:tcPr>
            <w:tcW w:w="599" w:type="dxa"/>
          </w:tcPr>
          <w:p w:rsidR="00D440F2" w:rsidRPr="00B70E81" w:rsidRDefault="00D440F2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7340" w:type="dxa"/>
          </w:tcPr>
          <w:p w:rsidR="00D440F2" w:rsidRPr="00B70E81" w:rsidRDefault="00D440F2" w:rsidP="00D440F2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Arial"/>
                <w:color w:val="0F243E" w:themeColor="text2" w:themeShade="80"/>
                <w:spacing w:val="11"/>
              </w:rPr>
            </w:pPr>
            <w:r w:rsidRPr="00B70E81">
              <w:rPr>
                <w:rFonts w:eastAsia="Times New Roman" w:cs="Arial"/>
                <w:color w:val="0F243E" w:themeColor="text2" w:themeShade="80"/>
                <w:spacing w:val="11"/>
                <w:lang w:eastAsia="hr-HR"/>
              </w:rPr>
              <w:t>Punim Jedrima j.d.o.o., Zagreb</w:t>
            </w:r>
          </w:p>
        </w:tc>
        <w:tc>
          <w:tcPr>
            <w:tcW w:w="1525" w:type="dxa"/>
          </w:tcPr>
          <w:p w:rsidR="00D440F2" w:rsidRPr="00B70E81" w:rsidRDefault="00DA3D36" w:rsidP="009A33F8">
            <w:pPr>
              <w:jc w:val="center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B70E81" w:rsidRPr="00B70E81" w:rsidTr="00B70E81">
        <w:tc>
          <w:tcPr>
            <w:tcW w:w="599" w:type="dxa"/>
          </w:tcPr>
          <w:p w:rsidR="00D440F2" w:rsidRPr="00B70E81" w:rsidRDefault="00D440F2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2.</w:t>
            </w:r>
          </w:p>
        </w:tc>
        <w:tc>
          <w:tcPr>
            <w:tcW w:w="7340" w:type="dxa"/>
          </w:tcPr>
          <w:p w:rsidR="00D440F2" w:rsidRPr="00B70E81" w:rsidRDefault="00D440F2" w:rsidP="00D440F2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Arial"/>
                <w:color w:val="0F243E" w:themeColor="text2" w:themeShade="80"/>
                <w:spacing w:val="11"/>
              </w:rPr>
            </w:pPr>
            <w:r w:rsidRPr="00B70E81">
              <w:rPr>
                <w:rFonts w:eastAsia="Times New Roman" w:cs="Arial"/>
                <w:color w:val="0F243E" w:themeColor="text2" w:themeShade="80"/>
                <w:spacing w:val="11"/>
                <w:lang w:eastAsia="hr-HR"/>
              </w:rPr>
              <w:t>Presečki grupa d.o.o., Poduzeće za prijevoz, usluge, trgovinu i putničku agenciju, Frana Galovića 15, Krapina</w:t>
            </w:r>
          </w:p>
        </w:tc>
        <w:tc>
          <w:tcPr>
            <w:tcW w:w="1525" w:type="dxa"/>
          </w:tcPr>
          <w:p w:rsidR="00D440F2" w:rsidRPr="00B70E81" w:rsidRDefault="003A66F4" w:rsidP="009A33F8">
            <w:pPr>
              <w:jc w:val="center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B70E81" w:rsidRPr="00B70E81" w:rsidTr="00B70E81">
        <w:tc>
          <w:tcPr>
            <w:tcW w:w="599" w:type="dxa"/>
          </w:tcPr>
          <w:p w:rsidR="00D440F2" w:rsidRPr="00B70E81" w:rsidRDefault="00D440F2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7340" w:type="dxa"/>
          </w:tcPr>
          <w:p w:rsidR="00D440F2" w:rsidRPr="00B70E81" w:rsidRDefault="00D440F2" w:rsidP="00D440F2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Arial"/>
                <w:color w:val="0F243E" w:themeColor="text2" w:themeShade="80"/>
                <w:spacing w:val="11"/>
              </w:rPr>
            </w:pPr>
            <w:r w:rsidRPr="00B70E81">
              <w:rPr>
                <w:rFonts w:eastAsia="Times New Roman" w:cs="Arial"/>
                <w:color w:val="0F243E" w:themeColor="text2" w:themeShade="80"/>
                <w:spacing w:val="11"/>
                <w:lang w:eastAsia="hr-HR"/>
              </w:rPr>
              <w:t>Spektar putovanja d.o.o., Strossmayerov trg 8, Zagreb</w:t>
            </w:r>
          </w:p>
        </w:tc>
        <w:tc>
          <w:tcPr>
            <w:tcW w:w="1525" w:type="dxa"/>
          </w:tcPr>
          <w:p w:rsidR="00D440F2" w:rsidRPr="00B70E81" w:rsidRDefault="00DA3D36" w:rsidP="009A33F8">
            <w:pPr>
              <w:jc w:val="center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46</w:t>
            </w:r>
          </w:p>
        </w:tc>
      </w:tr>
      <w:tr w:rsidR="00B70E81" w:rsidRPr="00B70E81" w:rsidTr="00B70E81">
        <w:trPr>
          <w:trHeight w:val="422"/>
        </w:trPr>
        <w:tc>
          <w:tcPr>
            <w:tcW w:w="599" w:type="dxa"/>
          </w:tcPr>
          <w:p w:rsidR="00D440F2" w:rsidRPr="00B70E81" w:rsidRDefault="00D440F2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4.</w:t>
            </w:r>
          </w:p>
        </w:tc>
        <w:tc>
          <w:tcPr>
            <w:tcW w:w="7340" w:type="dxa"/>
          </w:tcPr>
          <w:p w:rsidR="00D440F2" w:rsidRPr="00B70E81" w:rsidRDefault="00D440F2" w:rsidP="00D440F2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Arial"/>
                <w:color w:val="0F243E" w:themeColor="text2" w:themeShade="80"/>
                <w:spacing w:val="11"/>
                <w:lang w:eastAsia="hr-HR"/>
              </w:rPr>
            </w:pPr>
            <w:r w:rsidRPr="00B70E81">
              <w:rPr>
                <w:rFonts w:eastAsia="Times New Roman" w:cs="Arial"/>
                <w:color w:val="0F243E" w:themeColor="text2" w:themeShade="80"/>
                <w:spacing w:val="11"/>
                <w:lang w:eastAsia="hr-HR"/>
              </w:rPr>
              <w:t xml:space="preserve">Alga travel </w:t>
            </w:r>
            <w:proofErr w:type="spellStart"/>
            <w:r w:rsidRPr="00B70E81">
              <w:rPr>
                <w:rFonts w:eastAsia="Times New Roman" w:cs="Arial"/>
                <w:color w:val="0F243E" w:themeColor="text2" w:themeShade="80"/>
                <w:spacing w:val="11"/>
                <w:lang w:eastAsia="hr-HR"/>
              </w:rPr>
              <w:t>agency</w:t>
            </w:r>
            <w:proofErr w:type="spellEnd"/>
            <w:r w:rsidRPr="00B70E81">
              <w:rPr>
                <w:rFonts w:eastAsia="Times New Roman" w:cs="Arial"/>
                <w:color w:val="0F243E" w:themeColor="text2" w:themeShade="80"/>
                <w:spacing w:val="11"/>
                <w:lang w:eastAsia="hr-HR"/>
              </w:rPr>
              <w:t>, Teslina 14, Zagreb</w:t>
            </w:r>
          </w:p>
          <w:p w:rsidR="00D440F2" w:rsidRPr="00B70E81" w:rsidRDefault="00D440F2" w:rsidP="00D440F2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Arial"/>
                <w:color w:val="0F243E" w:themeColor="text2" w:themeShade="80"/>
                <w:spacing w:val="11"/>
                <w:lang w:eastAsia="hr-HR"/>
              </w:rPr>
            </w:pPr>
          </w:p>
        </w:tc>
        <w:tc>
          <w:tcPr>
            <w:tcW w:w="1525" w:type="dxa"/>
          </w:tcPr>
          <w:p w:rsidR="00D440F2" w:rsidRPr="00B70E81" w:rsidRDefault="003A66F4" w:rsidP="009A33F8">
            <w:pPr>
              <w:jc w:val="center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B70E81">
              <w:rPr>
                <w:rFonts w:cs="Times New Roman"/>
                <w:color w:val="0F243E" w:themeColor="text2" w:themeShade="80"/>
                <w:sz w:val="24"/>
                <w:szCs w:val="24"/>
              </w:rPr>
              <w:t>19</w:t>
            </w:r>
          </w:p>
        </w:tc>
      </w:tr>
    </w:tbl>
    <w:p w:rsidR="00F06BCD" w:rsidRPr="00B70E81" w:rsidRDefault="004E5501">
      <w:pPr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ab/>
      </w:r>
    </w:p>
    <w:p w:rsidR="004E5501" w:rsidRPr="00B70E81" w:rsidRDefault="004E5501" w:rsidP="000675B8">
      <w:pPr>
        <w:ind w:left="284" w:hanging="284"/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 xml:space="preserve">4. Za provedbu maturalnog putovanja u </w:t>
      </w:r>
      <w:r w:rsidR="00F06BCD" w:rsidRPr="00B70E81">
        <w:rPr>
          <w:rFonts w:cs="Times New Roman"/>
          <w:color w:val="0F243E" w:themeColor="text2" w:themeShade="80"/>
          <w:sz w:val="24"/>
          <w:szCs w:val="24"/>
        </w:rPr>
        <w:t xml:space="preserve">Prag /Češka/ </w:t>
      </w:r>
      <w:r w:rsidRPr="00B70E81">
        <w:rPr>
          <w:rFonts w:cs="Times New Roman"/>
          <w:color w:val="0F243E" w:themeColor="text2" w:themeShade="80"/>
          <w:sz w:val="24"/>
          <w:szCs w:val="24"/>
        </w:rPr>
        <w:t xml:space="preserve"> izabrana je turistička agencija</w:t>
      </w:r>
      <w:r w:rsidR="00942A8C" w:rsidRPr="00B70E81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="00DA3D36" w:rsidRPr="00B70E81">
        <w:rPr>
          <w:rFonts w:eastAsia="Times New Roman" w:cs="Arial"/>
          <w:color w:val="0F243E" w:themeColor="text2" w:themeShade="80"/>
          <w:spacing w:val="11"/>
          <w:lang w:eastAsia="hr-HR"/>
        </w:rPr>
        <w:t>Spektar putovanja d.o.o., Strossmayerov trg 8, Zagreb</w:t>
      </w:r>
      <w:r w:rsidR="0040564D">
        <w:rPr>
          <w:rFonts w:eastAsia="Times New Roman" w:cs="Arial"/>
          <w:color w:val="0F243E" w:themeColor="text2" w:themeShade="80"/>
          <w:spacing w:val="11"/>
          <w:lang w:eastAsia="hr-HR"/>
        </w:rPr>
        <w:t xml:space="preserve"> (ponuda 7 dana)</w:t>
      </w:r>
      <w:bookmarkStart w:id="0" w:name="_GoBack"/>
      <w:bookmarkEnd w:id="0"/>
    </w:p>
    <w:p w:rsidR="00AA539A" w:rsidRPr="00B70E81" w:rsidRDefault="00AA539A" w:rsidP="005B2B73">
      <w:pPr>
        <w:jc w:val="center"/>
        <w:rPr>
          <w:rFonts w:cs="Times New Roman"/>
          <w:b/>
          <w:color w:val="0F243E" w:themeColor="text2" w:themeShade="80"/>
          <w:sz w:val="24"/>
          <w:szCs w:val="24"/>
        </w:rPr>
      </w:pPr>
    </w:p>
    <w:p w:rsidR="00AA539A" w:rsidRPr="00B70E81" w:rsidRDefault="00B02B2A" w:rsidP="00AA539A">
      <w:pPr>
        <w:spacing w:after="0"/>
        <w:rPr>
          <w:rFonts w:cs="Times New Roman"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>Zapisničar</w:t>
      </w:r>
      <w:r w:rsidR="00AA539A" w:rsidRPr="00B70E81">
        <w:rPr>
          <w:rFonts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</w:t>
      </w:r>
      <w:r w:rsidR="00FC0745" w:rsidRPr="00B70E81">
        <w:rPr>
          <w:rFonts w:cs="Times New Roman"/>
          <w:color w:val="0F243E" w:themeColor="text2" w:themeShade="80"/>
          <w:sz w:val="24"/>
          <w:szCs w:val="24"/>
        </w:rPr>
        <w:t xml:space="preserve">                    Predsjednik</w:t>
      </w:r>
      <w:r w:rsidR="00AA539A" w:rsidRPr="00B70E81">
        <w:rPr>
          <w:rFonts w:cs="Times New Roman"/>
          <w:color w:val="0F243E" w:themeColor="text2" w:themeShade="80"/>
          <w:sz w:val="24"/>
          <w:szCs w:val="24"/>
        </w:rPr>
        <w:t xml:space="preserve"> Povjerenstva</w:t>
      </w:r>
    </w:p>
    <w:p w:rsidR="00AA539A" w:rsidRPr="00B70E81" w:rsidRDefault="00CE530F" w:rsidP="00AA539A">
      <w:pPr>
        <w:spacing w:after="0"/>
        <w:rPr>
          <w:rFonts w:cs="Times New Roman"/>
          <w:color w:val="0F243E" w:themeColor="text2" w:themeShade="80"/>
          <w:sz w:val="24"/>
          <w:szCs w:val="24"/>
        </w:rPr>
      </w:pPr>
      <w:r>
        <w:rPr>
          <w:rFonts w:cs="Times New Roman"/>
          <w:color w:val="0F243E" w:themeColor="text2" w:themeShade="80"/>
          <w:sz w:val="24"/>
          <w:szCs w:val="24"/>
        </w:rPr>
        <w:t xml:space="preserve">v.r. </w:t>
      </w:r>
      <w:proofErr w:type="spellStart"/>
      <w:r w:rsidR="00B02B2A" w:rsidRPr="00B70E81">
        <w:rPr>
          <w:rFonts w:cs="Times New Roman"/>
          <w:color w:val="0F243E" w:themeColor="text2" w:themeShade="80"/>
          <w:sz w:val="24"/>
          <w:szCs w:val="24"/>
        </w:rPr>
        <w:t>Zaga</w:t>
      </w:r>
      <w:proofErr w:type="spellEnd"/>
      <w:r w:rsidR="00B02B2A" w:rsidRPr="00B70E81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B02B2A" w:rsidRPr="00B70E81">
        <w:rPr>
          <w:rFonts w:cs="Times New Roman"/>
          <w:color w:val="0F243E" w:themeColor="text2" w:themeShade="80"/>
          <w:sz w:val="24"/>
          <w:szCs w:val="24"/>
        </w:rPr>
        <w:t>Šćepanović</w:t>
      </w:r>
      <w:proofErr w:type="spellEnd"/>
      <w:r w:rsidR="00AA539A" w:rsidRPr="00B70E81">
        <w:rPr>
          <w:rFonts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</w:t>
      </w:r>
      <w:r>
        <w:rPr>
          <w:rFonts w:cs="Times New Roman"/>
          <w:color w:val="0F243E" w:themeColor="text2" w:themeShade="80"/>
          <w:sz w:val="24"/>
          <w:szCs w:val="24"/>
        </w:rPr>
        <w:t>v.r.</w:t>
      </w:r>
      <w:r w:rsidR="00AA539A" w:rsidRPr="00B70E81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="00D440F2" w:rsidRPr="00B70E81">
        <w:rPr>
          <w:rFonts w:cs="Times New Roman"/>
          <w:color w:val="0F243E" w:themeColor="text2" w:themeShade="80"/>
          <w:sz w:val="24"/>
          <w:szCs w:val="24"/>
        </w:rPr>
        <w:t xml:space="preserve">Petar </w:t>
      </w:r>
      <w:proofErr w:type="spellStart"/>
      <w:r w:rsidR="00D440F2" w:rsidRPr="00B70E81">
        <w:rPr>
          <w:rFonts w:cs="Times New Roman"/>
          <w:color w:val="0F243E" w:themeColor="text2" w:themeShade="80"/>
          <w:sz w:val="24"/>
          <w:szCs w:val="24"/>
        </w:rPr>
        <w:t>Trlajić</w:t>
      </w:r>
      <w:proofErr w:type="spellEnd"/>
      <w:r w:rsidR="00AA539A" w:rsidRPr="00B70E81">
        <w:rPr>
          <w:rFonts w:cs="Times New Roman"/>
          <w:color w:val="0F243E" w:themeColor="text2" w:themeShade="80"/>
          <w:sz w:val="24"/>
          <w:szCs w:val="24"/>
        </w:rPr>
        <w:t xml:space="preserve">, </w:t>
      </w:r>
      <w:proofErr w:type="spellStart"/>
      <w:r w:rsidR="00D440F2" w:rsidRPr="00B70E81">
        <w:rPr>
          <w:rFonts w:cs="Times New Roman"/>
          <w:color w:val="0F243E" w:themeColor="text2" w:themeShade="80"/>
          <w:sz w:val="24"/>
          <w:szCs w:val="24"/>
        </w:rPr>
        <w:t>mag</w:t>
      </w:r>
      <w:proofErr w:type="spellEnd"/>
      <w:r w:rsidR="00D440F2" w:rsidRPr="00B70E81">
        <w:rPr>
          <w:rFonts w:cs="Times New Roman"/>
          <w:color w:val="0F243E" w:themeColor="text2" w:themeShade="80"/>
          <w:sz w:val="24"/>
          <w:szCs w:val="24"/>
        </w:rPr>
        <w:t>. ing.</w:t>
      </w:r>
    </w:p>
    <w:p w:rsidR="003D266A" w:rsidRPr="00B70E81" w:rsidRDefault="00AA539A" w:rsidP="000675B8">
      <w:pPr>
        <w:rPr>
          <w:rFonts w:cs="Times New Roman"/>
          <w:b/>
          <w:color w:val="0F243E" w:themeColor="text2" w:themeShade="80"/>
          <w:sz w:val="24"/>
          <w:szCs w:val="24"/>
        </w:rPr>
      </w:pPr>
      <w:r w:rsidRPr="00B70E81">
        <w:rPr>
          <w:rFonts w:cs="Times New Roman"/>
          <w:color w:val="0F243E" w:themeColor="text2" w:themeShade="80"/>
          <w:sz w:val="24"/>
          <w:szCs w:val="24"/>
        </w:rPr>
        <w:t xml:space="preserve">                       </w:t>
      </w:r>
    </w:p>
    <w:sectPr w:rsidR="003D266A" w:rsidRPr="00B7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E21"/>
    <w:multiLevelType w:val="multilevel"/>
    <w:tmpl w:val="F00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1"/>
    <w:rsid w:val="000675B8"/>
    <w:rsid w:val="001B311B"/>
    <w:rsid w:val="003A66F4"/>
    <w:rsid w:val="003D266A"/>
    <w:rsid w:val="0040564D"/>
    <w:rsid w:val="004C6C13"/>
    <w:rsid w:val="004E5501"/>
    <w:rsid w:val="004F7EB3"/>
    <w:rsid w:val="00535B76"/>
    <w:rsid w:val="005B2B73"/>
    <w:rsid w:val="0073214C"/>
    <w:rsid w:val="00844AF2"/>
    <w:rsid w:val="00942A8C"/>
    <w:rsid w:val="009A33F8"/>
    <w:rsid w:val="00AA539A"/>
    <w:rsid w:val="00B02B2A"/>
    <w:rsid w:val="00B70E81"/>
    <w:rsid w:val="00CE43AC"/>
    <w:rsid w:val="00CE530F"/>
    <w:rsid w:val="00D440F2"/>
    <w:rsid w:val="00DA3D36"/>
    <w:rsid w:val="00EF2C64"/>
    <w:rsid w:val="00F06BCD"/>
    <w:rsid w:val="00FB7AEE"/>
    <w:rsid w:val="00FC0745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Dijana</cp:lastModifiedBy>
  <cp:revision>14</cp:revision>
  <cp:lastPrinted>2018-03-27T10:29:00Z</cp:lastPrinted>
  <dcterms:created xsi:type="dcterms:W3CDTF">2016-04-12T07:25:00Z</dcterms:created>
  <dcterms:modified xsi:type="dcterms:W3CDTF">2018-03-27T11:29:00Z</dcterms:modified>
</cp:coreProperties>
</file>