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7883" w14:textId="61BE84A6" w:rsidR="007F122D" w:rsidRDefault="00851947">
      <w:r>
        <w:rPr>
          <w:noProof/>
        </w:rPr>
        <w:drawing>
          <wp:inline distT="0" distB="0" distL="0" distR="0" wp14:anchorId="64F3C6A5" wp14:editId="5CE97791">
            <wp:extent cx="5760720" cy="584835"/>
            <wp:effectExtent l="0" t="0" r="0" b="5715"/>
            <wp:docPr id="2344187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18766" name="Slika 2344187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04AA" w14:textId="77777777" w:rsidR="00851947" w:rsidRDefault="00851947"/>
    <w:p w14:paraId="1F4537D6" w14:textId="082E1DAB" w:rsidR="00851947" w:rsidRPr="00FE28F1" w:rsidRDefault="00FE28F1" w:rsidP="00851947">
      <w:pPr>
        <w:jc w:val="center"/>
        <w:rPr>
          <w:b/>
          <w:bCs/>
          <w:sz w:val="36"/>
          <w:szCs w:val="36"/>
        </w:rPr>
      </w:pPr>
      <w:r w:rsidRPr="00FE28F1">
        <w:rPr>
          <w:b/>
          <w:bCs/>
          <w:sz w:val="36"/>
          <w:szCs w:val="36"/>
        </w:rPr>
        <w:t>Erasmus+ projek</w:t>
      </w:r>
      <w:r w:rsidR="00D13CF8">
        <w:rPr>
          <w:b/>
          <w:bCs/>
          <w:sz w:val="36"/>
          <w:szCs w:val="36"/>
        </w:rPr>
        <w:t xml:space="preserve">t </w:t>
      </w:r>
      <w:r w:rsidRPr="00FE28F1">
        <w:rPr>
          <w:b/>
          <w:bCs/>
          <w:sz w:val="36"/>
          <w:szCs w:val="36"/>
        </w:rPr>
        <w:t>2023-1-HR01-KA121-VET-000123740</w:t>
      </w:r>
    </w:p>
    <w:p w14:paraId="5C5DBDFC" w14:textId="6AE738DE" w:rsidR="00FE28F1" w:rsidRDefault="00FE28F1" w:rsidP="00851947">
      <w:pPr>
        <w:jc w:val="center"/>
        <w:rPr>
          <w:b/>
          <w:bCs/>
          <w:sz w:val="36"/>
          <w:szCs w:val="36"/>
        </w:rPr>
      </w:pPr>
      <w:r w:rsidRPr="00FE28F1">
        <w:rPr>
          <w:b/>
          <w:bCs/>
          <w:sz w:val="36"/>
          <w:szCs w:val="36"/>
        </w:rPr>
        <w:t>Školska godina 2023./2024.</w:t>
      </w:r>
    </w:p>
    <w:p w14:paraId="3D2D2574" w14:textId="77777777" w:rsidR="00B72410" w:rsidRDefault="00B72410" w:rsidP="00851947">
      <w:pPr>
        <w:jc w:val="center"/>
        <w:rPr>
          <w:b/>
          <w:bCs/>
          <w:sz w:val="28"/>
          <w:szCs w:val="28"/>
        </w:rPr>
      </w:pPr>
    </w:p>
    <w:p w14:paraId="3C17F92E" w14:textId="77777777" w:rsidR="00DC633E" w:rsidRDefault="00DC633E" w:rsidP="00851947">
      <w:pPr>
        <w:jc w:val="center"/>
        <w:rPr>
          <w:b/>
          <w:bCs/>
          <w:sz w:val="28"/>
          <w:szCs w:val="28"/>
        </w:rPr>
      </w:pPr>
    </w:p>
    <w:p w14:paraId="487AA273" w14:textId="249319FD" w:rsidR="00D13CF8" w:rsidRDefault="00D13CF8" w:rsidP="00D13CF8">
      <w:pPr>
        <w:jc w:val="both"/>
        <w:rPr>
          <w:sz w:val="28"/>
          <w:szCs w:val="28"/>
        </w:rPr>
      </w:pPr>
      <w:r w:rsidRPr="00D13CF8">
        <w:rPr>
          <w:sz w:val="28"/>
          <w:szCs w:val="28"/>
        </w:rPr>
        <w:t xml:space="preserve">Kriteriji za odabir učenika i bodovanje za mobilnost (stručnu praksu) u Portugalu u trajanju od 14 dana u </w:t>
      </w:r>
      <w:r>
        <w:rPr>
          <w:sz w:val="28"/>
          <w:szCs w:val="28"/>
        </w:rPr>
        <w:t>veljači</w:t>
      </w:r>
      <w:r w:rsidRPr="00D13CF8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13CF8">
        <w:rPr>
          <w:sz w:val="28"/>
          <w:szCs w:val="28"/>
        </w:rPr>
        <w:t>.godine.</w:t>
      </w:r>
    </w:p>
    <w:p w14:paraId="36B0D0BD" w14:textId="77777777" w:rsidR="00DC633E" w:rsidRPr="00D13CF8" w:rsidRDefault="00DC633E" w:rsidP="00D13CF8">
      <w:pPr>
        <w:jc w:val="both"/>
        <w:rPr>
          <w:b/>
          <w:bCs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84"/>
        <w:gridCol w:w="1164"/>
        <w:gridCol w:w="3014"/>
      </w:tblGrid>
      <w:tr w:rsidR="00D13CF8" w14:paraId="443E49FD" w14:textId="77777777" w:rsidTr="00490FC7">
        <w:tc>
          <w:tcPr>
            <w:tcW w:w="5098" w:type="dxa"/>
            <w:shd w:val="clear" w:color="auto" w:fill="FFFF00"/>
          </w:tcPr>
          <w:p w14:paraId="40B3D601" w14:textId="59641109" w:rsidR="00D13CF8" w:rsidRPr="000F5BBE" w:rsidRDefault="00D13CF8" w:rsidP="000F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KRITERIJI</w:t>
            </w:r>
          </w:p>
        </w:tc>
        <w:tc>
          <w:tcPr>
            <w:tcW w:w="943" w:type="dxa"/>
            <w:shd w:val="clear" w:color="auto" w:fill="FFFF00"/>
          </w:tcPr>
          <w:p w14:paraId="4E25CA57" w14:textId="2D2C512A" w:rsidR="00D13CF8" w:rsidRPr="000F5BBE" w:rsidRDefault="00D13CF8" w:rsidP="000F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BODOVI</w:t>
            </w:r>
          </w:p>
        </w:tc>
        <w:tc>
          <w:tcPr>
            <w:tcW w:w="3021" w:type="dxa"/>
            <w:shd w:val="clear" w:color="auto" w:fill="FFFF00"/>
          </w:tcPr>
          <w:p w14:paraId="1AD04D9D" w14:textId="6B912197" w:rsidR="00D13CF8" w:rsidRPr="000F5BBE" w:rsidRDefault="00D13CF8" w:rsidP="000F5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NAPOMENA</w:t>
            </w:r>
          </w:p>
        </w:tc>
      </w:tr>
      <w:tr w:rsidR="00D13CF8" w14:paraId="1C327459" w14:textId="77777777" w:rsidTr="00DC633E">
        <w:tc>
          <w:tcPr>
            <w:tcW w:w="5098" w:type="dxa"/>
            <w:vAlign w:val="center"/>
          </w:tcPr>
          <w:p w14:paraId="2625B240" w14:textId="77777777" w:rsidR="00D13CF8" w:rsidRPr="000F5BBE" w:rsidRDefault="00D13CF8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OPĆI USPJEH</w:t>
            </w:r>
          </w:p>
          <w:p w14:paraId="24A95377" w14:textId="22CC3268" w:rsidR="00D13CF8" w:rsidRPr="000F5BBE" w:rsidRDefault="00D13CF8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(zadnjeg završenog</w:t>
            </w:r>
            <w:r w:rsidR="000F5BBE" w:rsidRPr="000F5BBE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razreda,</w:t>
            </w:r>
            <w:r w:rsidR="000F5BBE" w:rsidRPr="000F5BBE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dokazuje se kopijom</w:t>
            </w:r>
            <w:r w:rsidR="000F5BBE" w:rsidRPr="000F5BBE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svjedodžbe, prosjek zaokružen</w:t>
            </w:r>
            <w:r w:rsidR="000F5BBE" w:rsidRPr="000F5BBE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na dvije decimale</w:t>
            </w:r>
            <w:r w:rsidR="000F5BBE" w:rsidRPr="000F5BBE">
              <w:rPr>
                <w:sz w:val="24"/>
                <w:szCs w:val="24"/>
              </w:rPr>
              <w:t>)</w:t>
            </w:r>
          </w:p>
        </w:tc>
        <w:tc>
          <w:tcPr>
            <w:tcW w:w="943" w:type="dxa"/>
            <w:vAlign w:val="center"/>
          </w:tcPr>
          <w:p w14:paraId="0EF3CCEE" w14:textId="2C490548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3A0991FD" w14:textId="324F5BED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 xml:space="preserve">raspon prosjeka od 3,00 do 5,00, bodovi </w:t>
            </w:r>
            <w:r>
              <w:rPr>
                <w:sz w:val="24"/>
                <w:szCs w:val="24"/>
              </w:rPr>
              <w:t>odražavaju prosjek</w:t>
            </w:r>
            <w:r w:rsidRPr="000F5BBE">
              <w:rPr>
                <w:sz w:val="24"/>
                <w:szCs w:val="24"/>
              </w:rPr>
              <w:t xml:space="preserve"> na dvije decimale</w:t>
            </w:r>
          </w:p>
        </w:tc>
      </w:tr>
      <w:tr w:rsidR="00D13CF8" w14:paraId="2707FD29" w14:textId="77777777" w:rsidTr="00DC633E">
        <w:tc>
          <w:tcPr>
            <w:tcW w:w="5098" w:type="dxa"/>
            <w:vAlign w:val="center"/>
          </w:tcPr>
          <w:p w14:paraId="0AF52329" w14:textId="69C279C0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VLADANJE</w:t>
            </w:r>
          </w:p>
          <w:p w14:paraId="56A64137" w14:textId="091AD367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(zadnjeg završenog razreda, dokazuje se kopijom svjedodžbe )</w:t>
            </w:r>
          </w:p>
        </w:tc>
        <w:tc>
          <w:tcPr>
            <w:tcW w:w="943" w:type="dxa"/>
            <w:vAlign w:val="center"/>
          </w:tcPr>
          <w:p w14:paraId="4320AE60" w14:textId="652CC7A5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62B9190B" w14:textId="1055D7CD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loše - ne može sudjelovati</w:t>
            </w:r>
          </w:p>
          <w:p w14:paraId="7202A863" w14:textId="0716D42B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dobro - 3 boda</w:t>
            </w:r>
          </w:p>
          <w:p w14:paraId="57CE7915" w14:textId="46CFC9EF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uzorno - 5 bodova</w:t>
            </w:r>
          </w:p>
        </w:tc>
      </w:tr>
      <w:tr w:rsidR="00D13CF8" w14:paraId="3D13A357" w14:textId="77777777" w:rsidTr="00DC633E">
        <w:tc>
          <w:tcPr>
            <w:tcW w:w="5098" w:type="dxa"/>
            <w:vAlign w:val="center"/>
          </w:tcPr>
          <w:p w14:paraId="08D1EFC6" w14:textId="0E00A728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POZNAVANJE I RAZUMIJEVANJE</w:t>
            </w:r>
          </w:p>
          <w:p w14:paraId="0C1B5FA5" w14:textId="77777777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STRUKE</w:t>
            </w:r>
          </w:p>
          <w:p w14:paraId="01D68F72" w14:textId="67B46E5C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(prosječna ocjena svih</w:t>
            </w:r>
            <w:r w:rsidR="00490FC7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strukovnih predmeta iz</w:t>
            </w:r>
          </w:p>
          <w:p w14:paraId="7887E243" w14:textId="42E1CE1F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prethodnog razreda zaokružena na dvije</w:t>
            </w:r>
            <w:r w:rsidR="00490FC7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decimale,</w:t>
            </w:r>
            <w:r w:rsidR="00490FC7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dokazuje se kopijom</w:t>
            </w:r>
            <w:r w:rsidR="00490FC7">
              <w:rPr>
                <w:sz w:val="24"/>
                <w:szCs w:val="24"/>
              </w:rPr>
              <w:t xml:space="preserve"> </w:t>
            </w:r>
            <w:r w:rsidRPr="000F5BBE">
              <w:rPr>
                <w:sz w:val="24"/>
                <w:szCs w:val="24"/>
              </w:rPr>
              <w:t>svjedodžbe)</w:t>
            </w:r>
          </w:p>
        </w:tc>
        <w:tc>
          <w:tcPr>
            <w:tcW w:w="943" w:type="dxa"/>
            <w:vAlign w:val="center"/>
          </w:tcPr>
          <w:p w14:paraId="1000126A" w14:textId="11310480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6DCF198A" w14:textId="3E3324D3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 xml:space="preserve">raspon prosjeka od 3,00 do 5,00, bodovi </w:t>
            </w:r>
            <w:r>
              <w:rPr>
                <w:sz w:val="24"/>
                <w:szCs w:val="24"/>
              </w:rPr>
              <w:t>odražavaju prosjek</w:t>
            </w:r>
            <w:r w:rsidRPr="000F5BBE">
              <w:rPr>
                <w:sz w:val="24"/>
                <w:szCs w:val="24"/>
              </w:rPr>
              <w:t xml:space="preserve"> na dvije decimale</w:t>
            </w:r>
          </w:p>
        </w:tc>
      </w:tr>
      <w:tr w:rsidR="00D13CF8" w14:paraId="0887275A" w14:textId="77777777" w:rsidTr="00DC633E">
        <w:tc>
          <w:tcPr>
            <w:tcW w:w="5098" w:type="dxa"/>
            <w:vAlign w:val="center"/>
          </w:tcPr>
          <w:p w14:paraId="55B849E9" w14:textId="23102952" w:rsidR="00490FC7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ZNANJE ENGLESKOG</w:t>
            </w:r>
            <w:r w:rsidRPr="000F5BBE">
              <w:rPr>
                <w:sz w:val="24"/>
                <w:szCs w:val="24"/>
                <w:vertAlign w:val="superscript"/>
              </w:rPr>
              <w:t>1</w:t>
            </w:r>
            <w:r w:rsidRPr="000F5BBE">
              <w:rPr>
                <w:sz w:val="24"/>
                <w:szCs w:val="24"/>
              </w:rPr>
              <w:t xml:space="preserve"> JEZIKA</w:t>
            </w:r>
          </w:p>
          <w:p w14:paraId="356E2323" w14:textId="22B004E3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(ocjena zadnjeg završenog razreda, dokazuje se kopijom svjedodžbe)</w:t>
            </w:r>
          </w:p>
        </w:tc>
        <w:tc>
          <w:tcPr>
            <w:tcW w:w="943" w:type="dxa"/>
            <w:vAlign w:val="center"/>
          </w:tcPr>
          <w:p w14:paraId="5D46CA15" w14:textId="6C422BEE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348013C5" w14:textId="77777777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ocjena dovoljan 2 boda</w:t>
            </w:r>
          </w:p>
          <w:p w14:paraId="30833CBE" w14:textId="77777777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ocjena dobar 3 boda</w:t>
            </w:r>
          </w:p>
          <w:p w14:paraId="35BE0623" w14:textId="77777777" w:rsidR="000F5BBE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ocjena vrlo dobar 4 boda</w:t>
            </w:r>
          </w:p>
          <w:p w14:paraId="7FC375B2" w14:textId="55FE40A2" w:rsidR="00D13CF8" w:rsidRPr="000F5BBE" w:rsidRDefault="000F5BBE" w:rsidP="00DC633E">
            <w:pPr>
              <w:jc w:val="center"/>
              <w:rPr>
                <w:sz w:val="24"/>
                <w:szCs w:val="24"/>
              </w:rPr>
            </w:pPr>
            <w:r w:rsidRPr="000F5BBE">
              <w:rPr>
                <w:sz w:val="24"/>
                <w:szCs w:val="24"/>
              </w:rPr>
              <w:t>ocjena odličan 5 bodova</w:t>
            </w:r>
          </w:p>
        </w:tc>
      </w:tr>
      <w:tr w:rsidR="00D13CF8" w14:paraId="343BE1D7" w14:textId="77777777" w:rsidTr="00DC633E">
        <w:tc>
          <w:tcPr>
            <w:tcW w:w="5098" w:type="dxa"/>
            <w:vAlign w:val="center"/>
          </w:tcPr>
          <w:p w14:paraId="4E560216" w14:textId="7B5FBBAE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t>SUDJELOVANJE NA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NATJECANJIMA NA ŽUPANIJSKOJ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/MEĐUŽUPANIJSKOJ ILI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DRŽAVNOJ RAZINI,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MEĐUNARODNA NATJECANJA,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SMOTRE RADOVA</w:t>
            </w:r>
          </w:p>
          <w:p w14:paraId="43FD5A92" w14:textId="4C1ECBD6" w:rsidR="00D13CF8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t>(priložiti uvjerenje /dokaz/link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na rezultate,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boduje se najviša razina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natjecanja)</w:t>
            </w:r>
          </w:p>
        </w:tc>
        <w:tc>
          <w:tcPr>
            <w:tcW w:w="943" w:type="dxa"/>
            <w:vAlign w:val="center"/>
          </w:tcPr>
          <w:p w14:paraId="698879B0" w14:textId="6BAD5F83" w:rsidR="00D13CF8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0AED3E5C" w14:textId="77777777" w:rsidR="00D13CF8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Državna razina:</w:t>
            </w:r>
          </w:p>
          <w:p w14:paraId="332A6002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mjesto - 5 bodova</w:t>
            </w:r>
          </w:p>
          <w:p w14:paraId="0A31EF98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 3. mjesto - 4 boda</w:t>
            </w:r>
          </w:p>
          <w:p w14:paraId="3DDC2130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(bilo koje mjesto) - 3 boda</w:t>
            </w:r>
          </w:p>
          <w:p w14:paraId="3433828D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Županijska/međužupanijska razina:</w:t>
            </w:r>
          </w:p>
          <w:p w14:paraId="2820D473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mjesto - 3 boda</w:t>
            </w:r>
          </w:p>
          <w:p w14:paraId="7AA62550" w14:textId="77777777" w:rsid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 3. mjesto - 2 boda</w:t>
            </w:r>
          </w:p>
          <w:p w14:paraId="33B14F4C" w14:textId="68AFFC84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(bilo koje mjesto) - 1 bod</w:t>
            </w:r>
          </w:p>
        </w:tc>
      </w:tr>
      <w:tr w:rsidR="00D13CF8" w14:paraId="6663945F" w14:textId="77777777" w:rsidTr="00DC633E">
        <w:tc>
          <w:tcPr>
            <w:tcW w:w="5098" w:type="dxa"/>
            <w:vAlign w:val="center"/>
          </w:tcPr>
          <w:p w14:paraId="1CBFCB1D" w14:textId="76A227B4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t>JEDNAKE MOGUĆNOSTI ZA SVE</w:t>
            </w:r>
          </w:p>
          <w:p w14:paraId="09576E24" w14:textId="46D24713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 w:rsidRPr="00490FC7">
              <w:rPr>
                <w:sz w:val="24"/>
                <w:szCs w:val="24"/>
              </w:rPr>
              <w:t>oticanje učenika s manje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mogućnosti</w:t>
            </w:r>
            <w:r>
              <w:rPr>
                <w:sz w:val="24"/>
                <w:szCs w:val="24"/>
              </w:rPr>
              <w:t xml:space="preserve">, </w:t>
            </w:r>
            <w:r w:rsidRPr="00490FC7">
              <w:rPr>
                <w:sz w:val="24"/>
                <w:szCs w:val="24"/>
              </w:rPr>
              <w:t>priložiti dokaze u vidu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potvrde, rješenja, uvjerenja o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prebivalištu i sl., osim za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prepreke vezane za obrazovne</w:t>
            </w:r>
            <w:r>
              <w:rPr>
                <w:sz w:val="24"/>
                <w:szCs w:val="24"/>
              </w:rPr>
              <w:t xml:space="preserve"> </w:t>
            </w:r>
            <w:r w:rsidRPr="00490FC7">
              <w:rPr>
                <w:sz w:val="24"/>
                <w:szCs w:val="24"/>
              </w:rPr>
              <w:t>poteškoće za koje postoji</w:t>
            </w:r>
          </w:p>
          <w:p w14:paraId="7853B6AA" w14:textId="7A29106D" w:rsidR="00D13CF8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t>valjana dokumentacija u školi)</w:t>
            </w:r>
          </w:p>
        </w:tc>
        <w:tc>
          <w:tcPr>
            <w:tcW w:w="943" w:type="dxa"/>
            <w:vAlign w:val="center"/>
          </w:tcPr>
          <w:p w14:paraId="3E93957D" w14:textId="0BFD8D08" w:rsidR="00D13CF8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  <w:vAlign w:val="center"/>
          </w:tcPr>
          <w:p w14:paraId="4DCC5D4C" w14:textId="44152DFE" w:rsidR="00490FC7" w:rsidRPr="00490FC7" w:rsidRDefault="00490FC7" w:rsidP="00DC633E">
            <w:pPr>
              <w:jc w:val="center"/>
              <w:rPr>
                <w:sz w:val="24"/>
                <w:szCs w:val="24"/>
              </w:rPr>
            </w:pPr>
            <w:r w:rsidRPr="00490FC7">
              <w:rPr>
                <w:sz w:val="24"/>
                <w:szCs w:val="24"/>
              </w:rPr>
              <w:t>Svaka prepreka nosi 1 bod</w:t>
            </w:r>
            <w:r w:rsidR="00DC633E">
              <w:rPr>
                <w:sz w:val="24"/>
                <w:szCs w:val="24"/>
              </w:rPr>
              <w:t>:</w:t>
            </w:r>
          </w:p>
          <w:p w14:paraId="6482C22C" w14:textId="6433E622" w:rsidR="00490FC7" w:rsidRPr="00DC633E" w:rsidRDefault="00490FC7" w:rsidP="00DC633E">
            <w:pPr>
              <w:pStyle w:val="Odlomakpopisa"/>
              <w:numPr>
                <w:ilvl w:val="0"/>
                <w:numId w:val="3"/>
              </w:numPr>
              <w:ind w:left="223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obrazovne poteškoće - teškoće u učenju</w:t>
            </w:r>
          </w:p>
          <w:p w14:paraId="278A1866" w14:textId="483A2B8B" w:rsidR="00490FC7" w:rsidRPr="00DC633E" w:rsidRDefault="00490FC7" w:rsidP="00DC633E">
            <w:pPr>
              <w:pStyle w:val="Odlomakpopisa"/>
              <w:numPr>
                <w:ilvl w:val="0"/>
                <w:numId w:val="3"/>
              </w:numPr>
              <w:ind w:left="223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ekonomske prepreke - ovisnost o sustavu socijalne skrbi</w:t>
            </w:r>
          </w:p>
          <w:p w14:paraId="243311EA" w14:textId="0CD43917" w:rsidR="00490FC7" w:rsidRDefault="00490FC7" w:rsidP="00DC633E">
            <w:pPr>
              <w:pStyle w:val="Odlomakpopisa"/>
              <w:numPr>
                <w:ilvl w:val="0"/>
                <w:numId w:val="3"/>
              </w:numPr>
              <w:ind w:left="223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zdravstveni problemi - kronične</w:t>
            </w:r>
            <w:r w:rsidR="00DC633E" w:rsidRPr="00DC633E">
              <w:rPr>
                <w:sz w:val="24"/>
                <w:szCs w:val="24"/>
              </w:rPr>
              <w:t xml:space="preserve"> </w:t>
            </w:r>
            <w:r w:rsidRPr="00DC633E">
              <w:rPr>
                <w:sz w:val="24"/>
                <w:szCs w:val="24"/>
              </w:rPr>
              <w:t>zdravstvene poteškoće</w:t>
            </w:r>
          </w:p>
          <w:p w14:paraId="09B5091D" w14:textId="491EF7CC" w:rsidR="00DC633E" w:rsidRPr="00DC633E" w:rsidRDefault="00DC633E" w:rsidP="00DC633E">
            <w:pPr>
              <w:pStyle w:val="Odlomakpopisa"/>
              <w:numPr>
                <w:ilvl w:val="0"/>
                <w:numId w:val="3"/>
              </w:numPr>
              <w:ind w:left="-60" w:hanging="284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socijalne prepreke - samohrani roditelji, mnogobrojna obitelj</w:t>
            </w:r>
          </w:p>
          <w:p w14:paraId="3EDAAE75" w14:textId="1A552484" w:rsidR="00D13CF8" w:rsidRPr="00DC633E" w:rsidRDefault="00490FC7" w:rsidP="00DC633E">
            <w:pPr>
              <w:pStyle w:val="Odlomakpopisa"/>
              <w:numPr>
                <w:ilvl w:val="0"/>
                <w:numId w:val="3"/>
              </w:numPr>
              <w:ind w:left="223" w:hanging="425"/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 xml:space="preserve">geografski prepreke </w:t>
            </w:r>
            <w:r w:rsidR="00DC633E" w:rsidRPr="00DC633E">
              <w:rPr>
                <w:sz w:val="24"/>
                <w:szCs w:val="24"/>
              </w:rPr>
              <w:t xml:space="preserve">- </w:t>
            </w:r>
            <w:r w:rsidRPr="00DC633E">
              <w:rPr>
                <w:sz w:val="24"/>
                <w:szCs w:val="24"/>
              </w:rPr>
              <w:t>učenici koji žive izvan</w:t>
            </w:r>
            <w:r w:rsidR="00DC633E" w:rsidRPr="00DC633E">
              <w:rPr>
                <w:sz w:val="24"/>
                <w:szCs w:val="24"/>
              </w:rPr>
              <w:t xml:space="preserve"> </w:t>
            </w:r>
            <w:r w:rsidRPr="00DC633E">
              <w:rPr>
                <w:sz w:val="24"/>
                <w:szCs w:val="24"/>
              </w:rPr>
              <w:t>grada Zagreba</w:t>
            </w:r>
          </w:p>
        </w:tc>
      </w:tr>
      <w:tr w:rsidR="003D31AE" w14:paraId="027DBA50" w14:textId="77777777" w:rsidTr="00DC633E">
        <w:tc>
          <w:tcPr>
            <w:tcW w:w="5098" w:type="dxa"/>
            <w:vAlign w:val="center"/>
          </w:tcPr>
          <w:p w14:paraId="40124173" w14:textId="66917642" w:rsidR="003D31AE" w:rsidRPr="00490FC7" w:rsidRDefault="003D31A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KVIZ DANI ERASMUSA 2023.</w:t>
            </w:r>
          </w:p>
        </w:tc>
        <w:tc>
          <w:tcPr>
            <w:tcW w:w="943" w:type="dxa"/>
            <w:vAlign w:val="center"/>
          </w:tcPr>
          <w:p w14:paraId="17659D1D" w14:textId="7572BC68" w:rsidR="003D31AE" w:rsidRDefault="003D31A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14:paraId="30492E30" w14:textId="7319A2D2" w:rsidR="003D31AE" w:rsidRPr="00490FC7" w:rsidRDefault="003D31A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3 učenika koja su točno riješila cijeli kviz - 1 bod</w:t>
            </w:r>
          </w:p>
        </w:tc>
      </w:tr>
      <w:tr w:rsidR="00D13CF8" w14:paraId="61A27FFC" w14:textId="77777777" w:rsidTr="00DC633E">
        <w:tc>
          <w:tcPr>
            <w:tcW w:w="5098" w:type="dxa"/>
            <w:vAlign w:val="center"/>
          </w:tcPr>
          <w:p w14:paraId="153FE07F" w14:textId="70742141" w:rsidR="00D13CF8" w:rsidRPr="00490FC7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MOTIVACIJSKO PISMO</w:t>
            </w:r>
          </w:p>
        </w:tc>
        <w:tc>
          <w:tcPr>
            <w:tcW w:w="943" w:type="dxa"/>
            <w:vAlign w:val="center"/>
          </w:tcPr>
          <w:p w14:paraId="4E9435C3" w14:textId="322CA9CF" w:rsidR="00D13CF8" w:rsidRPr="00490FC7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vAlign w:val="center"/>
          </w:tcPr>
          <w:p w14:paraId="26DF5A93" w14:textId="351DE01E" w:rsidR="00D13CF8" w:rsidRPr="00490FC7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obavezno, ne boduje se</w:t>
            </w:r>
          </w:p>
        </w:tc>
      </w:tr>
      <w:tr w:rsidR="00DC633E" w14:paraId="17F86077" w14:textId="77777777" w:rsidTr="00DC633E">
        <w:tc>
          <w:tcPr>
            <w:tcW w:w="5098" w:type="dxa"/>
            <w:vAlign w:val="center"/>
          </w:tcPr>
          <w:p w14:paraId="7B77297F" w14:textId="29198134" w:rsidR="00DC633E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EUROPASS ŽIVOTOPIS</w:t>
            </w:r>
          </w:p>
        </w:tc>
        <w:tc>
          <w:tcPr>
            <w:tcW w:w="943" w:type="dxa"/>
            <w:vAlign w:val="center"/>
          </w:tcPr>
          <w:p w14:paraId="257FF07D" w14:textId="527E7F08" w:rsidR="00DC633E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  <w:vAlign w:val="center"/>
          </w:tcPr>
          <w:p w14:paraId="3839AEEC" w14:textId="449BAB87" w:rsidR="00DC633E" w:rsidRDefault="00DC633E" w:rsidP="00DC6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obavezno, ne boduje se</w:t>
            </w:r>
          </w:p>
        </w:tc>
      </w:tr>
    </w:tbl>
    <w:p w14:paraId="43A67E1B" w14:textId="77777777" w:rsidR="0082724B" w:rsidRDefault="0082724B" w:rsidP="0082724B">
      <w:pPr>
        <w:jc w:val="both"/>
        <w:rPr>
          <w:sz w:val="28"/>
          <w:szCs w:val="28"/>
        </w:rPr>
      </w:pPr>
    </w:p>
    <w:p w14:paraId="63B633DF" w14:textId="2EA5E7DA" w:rsidR="00DC633E" w:rsidRDefault="00DC633E" w:rsidP="00DC633E">
      <w:pPr>
        <w:jc w:val="center"/>
        <w:rPr>
          <w:b/>
          <w:bCs/>
          <w:color w:val="FF0000"/>
          <w:sz w:val="28"/>
          <w:szCs w:val="28"/>
        </w:rPr>
      </w:pPr>
      <w:r w:rsidRPr="00DC633E">
        <w:rPr>
          <w:b/>
          <w:bCs/>
          <w:color w:val="FF0000"/>
          <w:sz w:val="28"/>
          <w:szCs w:val="28"/>
        </w:rPr>
        <w:t>NEGATIVNI BODOVI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94"/>
        <w:gridCol w:w="1164"/>
        <w:gridCol w:w="3104"/>
      </w:tblGrid>
      <w:tr w:rsidR="00DC633E" w14:paraId="74512671" w14:textId="77777777" w:rsidTr="00295377">
        <w:tc>
          <w:tcPr>
            <w:tcW w:w="4815" w:type="dxa"/>
            <w:shd w:val="clear" w:color="auto" w:fill="FFFF00"/>
          </w:tcPr>
          <w:p w14:paraId="63BC7822" w14:textId="77777777" w:rsidR="00DC633E" w:rsidRPr="000F5BBE" w:rsidRDefault="00DC633E" w:rsidP="00B84837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KRITERIJI</w:t>
            </w:r>
          </w:p>
        </w:tc>
        <w:tc>
          <w:tcPr>
            <w:tcW w:w="1134" w:type="dxa"/>
            <w:shd w:val="clear" w:color="auto" w:fill="FFFF00"/>
          </w:tcPr>
          <w:p w14:paraId="5059AF21" w14:textId="77777777" w:rsidR="00DC633E" w:rsidRPr="000F5BBE" w:rsidRDefault="00DC633E" w:rsidP="00B84837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BODOVI</w:t>
            </w:r>
          </w:p>
        </w:tc>
        <w:tc>
          <w:tcPr>
            <w:tcW w:w="3113" w:type="dxa"/>
            <w:shd w:val="clear" w:color="auto" w:fill="FFFF00"/>
          </w:tcPr>
          <w:p w14:paraId="1BA06BB8" w14:textId="77777777" w:rsidR="00DC633E" w:rsidRPr="000F5BBE" w:rsidRDefault="00DC633E" w:rsidP="00B84837">
            <w:pPr>
              <w:jc w:val="center"/>
              <w:rPr>
                <w:b/>
                <w:bCs/>
                <w:sz w:val="28"/>
                <w:szCs w:val="28"/>
              </w:rPr>
            </w:pPr>
            <w:r w:rsidRPr="000F5BBE">
              <w:rPr>
                <w:b/>
                <w:bCs/>
                <w:sz w:val="28"/>
                <w:szCs w:val="28"/>
              </w:rPr>
              <w:t>NAPOMENA</w:t>
            </w:r>
          </w:p>
        </w:tc>
      </w:tr>
      <w:tr w:rsidR="00DC633E" w14:paraId="15B84CD2" w14:textId="77777777" w:rsidTr="00295377">
        <w:tc>
          <w:tcPr>
            <w:tcW w:w="4815" w:type="dxa"/>
            <w:vAlign w:val="center"/>
          </w:tcPr>
          <w:p w14:paraId="6B6E1DBD" w14:textId="05DBFFBA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PEDAGOŠKE MJERE</w:t>
            </w:r>
          </w:p>
          <w:p w14:paraId="03675DB8" w14:textId="1B56AF98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(u tekućoj školskoj godini - e-dnevnik, dosje učenika)</w:t>
            </w:r>
          </w:p>
        </w:tc>
        <w:tc>
          <w:tcPr>
            <w:tcW w:w="1134" w:type="dxa"/>
            <w:vAlign w:val="center"/>
          </w:tcPr>
          <w:p w14:paraId="2F830AD3" w14:textId="41A5C021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-3</w:t>
            </w:r>
          </w:p>
        </w:tc>
        <w:tc>
          <w:tcPr>
            <w:tcW w:w="3113" w:type="dxa"/>
            <w:vAlign w:val="center"/>
          </w:tcPr>
          <w:p w14:paraId="7BC4AB7B" w14:textId="37CFE84A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 xml:space="preserve">opomena </w:t>
            </w:r>
            <w:r>
              <w:rPr>
                <w:sz w:val="24"/>
                <w:szCs w:val="24"/>
              </w:rPr>
              <w:t xml:space="preserve">- </w:t>
            </w:r>
            <w:r w:rsidRPr="00DC633E">
              <w:rPr>
                <w:sz w:val="24"/>
                <w:szCs w:val="24"/>
              </w:rPr>
              <w:t>1 negativan bod</w:t>
            </w:r>
          </w:p>
          <w:p w14:paraId="42F396BA" w14:textId="6653C1A8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 xml:space="preserve">ukor </w:t>
            </w:r>
            <w:r>
              <w:rPr>
                <w:sz w:val="24"/>
                <w:szCs w:val="24"/>
              </w:rPr>
              <w:t>-</w:t>
            </w:r>
            <w:r w:rsidRPr="00DC633E">
              <w:rPr>
                <w:sz w:val="24"/>
                <w:szCs w:val="24"/>
              </w:rPr>
              <w:t xml:space="preserve"> 3 negativna boda</w:t>
            </w:r>
          </w:p>
          <w:p w14:paraId="15EA3FF4" w14:textId="4C524EF4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 xml:space="preserve">opomena pred isključenje </w:t>
            </w:r>
            <w:r>
              <w:rPr>
                <w:sz w:val="24"/>
                <w:szCs w:val="24"/>
              </w:rPr>
              <w:t>-</w:t>
            </w:r>
          </w:p>
          <w:p w14:paraId="51431638" w14:textId="56A43A12" w:rsidR="00DC633E" w:rsidRPr="00DC633E" w:rsidRDefault="00DC633E" w:rsidP="00295377">
            <w:pPr>
              <w:jc w:val="center"/>
              <w:rPr>
                <w:sz w:val="24"/>
                <w:szCs w:val="24"/>
              </w:rPr>
            </w:pPr>
            <w:r w:rsidRPr="00DC633E">
              <w:rPr>
                <w:sz w:val="24"/>
                <w:szCs w:val="24"/>
              </w:rPr>
              <w:t>učenik/ca ne može sudjelovati</w:t>
            </w:r>
          </w:p>
        </w:tc>
      </w:tr>
      <w:tr w:rsidR="00DC633E" w14:paraId="40CF1DFC" w14:textId="77777777" w:rsidTr="00295377">
        <w:tc>
          <w:tcPr>
            <w:tcW w:w="4815" w:type="dxa"/>
            <w:vAlign w:val="center"/>
          </w:tcPr>
          <w:p w14:paraId="5A67CC09" w14:textId="20D98330" w:rsidR="00DC633E" w:rsidRPr="00DC633E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Neopravdani izostanci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(zbroj izostanaka iz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prethodnog razreda i iz tekuće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školske godine, temelji se na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svjedodžbi prethodnog razreda</w:t>
            </w:r>
            <w:r>
              <w:rPr>
                <w:sz w:val="24"/>
                <w:szCs w:val="24"/>
              </w:rPr>
              <w:t xml:space="preserve"> </w:t>
            </w:r>
            <w:r w:rsidRPr="00295377">
              <w:rPr>
                <w:sz w:val="24"/>
                <w:szCs w:val="24"/>
              </w:rPr>
              <w:t>i evidenciji iz e-dnevnika)</w:t>
            </w:r>
          </w:p>
        </w:tc>
        <w:tc>
          <w:tcPr>
            <w:tcW w:w="1134" w:type="dxa"/>
            <w:vAlign w:val="center"/>
          </w:tcPr>
          <w:p w14:paraId="5B0B5481" w14:textId="07A5D94C" w:rsidR="00DC633E" w:rsidRPr="00DC633E" w:rsidRDefault="00295377" w:rsidP="0029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3113" w:type="dxa"/>
            <w:vAlign w:val="center"/>
          </w:tcPr>
          <w:p w14:paraId="778D72E2" w14:textId="30668E8A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3-6 sati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1 negativan bod</w:t>
            </w:r>
          </w:p>
          <w:p w14:paraId="087D507A" w14:textId="153C5F61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7-10 sati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2 negativna boda</w:t>
            </w:r>
          </w:p>
          <w:p w14:paraId="4A84FBE9" w14:textId="5181FA52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11-14 sati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3 negativna boda</w:t>
            </w:r>
          </w:p>
          <w:p w14:paraId="6AC0FE32" w14:textId="2BB894E6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15-18 sati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4 negativna boda</w:t>
            </w:r>
          </w:p>
          <w:p w14:paraId="08E4BB3B" w14:textId="05A83633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 xml:space="preserve">19-22 sata </w:t>
            </w:r>
            <w:r>
              <w:rPr>
                <w:sz w:val="24"/>
                <w:szCs w:val="24"/>
              </w:rPr>
              <w:t>-</w:t>
            </w:r>
            <w:r w:rsidRPr="00295377">
              <w:rPr>
                <w:sz w:val="24"/>
                <w:szCs w:val="24"/>
              </w:rPr>
              <w:t xml:space="preserve"> 5 negativnih</w:t>
            </w:r>
          </w:p>
          <w:p w14:paraId="49EF6B99" w14:textId="77777777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bodova</w:t>
            </w:r>
          </w:p>
          <w:p w14:paraId="00FFAA06" w14:textId="77777777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učenici s više od 22</w:t>
            </w:r>
          </w:p>
          <w:p w14:paraId="6B2A48B2" w14:textId="77777777" w:rsidR="00295377" w:rsidRPr="00295377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neopravdana izostanka ne</w:t>
            </w:r>
          </w:p>
          <w:p w14:paraId="5CB5AD88" w14:textId="5033CE6C" w:rsidR="00DC633E" w:rsidRPr="00DC633E" w:rsidRDefault="00295377" w:rsidP="00295377">
            <w:pPr>
              <w:jc w:val="center"/>
              <w:rPr>
                <w:sz w:val="24"/>
                <w:szCs w:val="24"/>
              </w:rPr>
            </w:pPr>
            <w:r w:rsidRPr="00295377">
              <w:rPr>
                <w:sz w:val="24"/>
                <w:szCs w:val="24"/>
              </w:rPr>
              <w:t>mogu sudjelovati</w:t>
            </w:r>
          </w:p>
        </w:tc>
      </w:tr>
    </w:tbl>
    <w:p w14:paraId="078EF262" w14:textId="77777777" w:rsidR="00295377" w:rsidRDefault="00295377" w:rsidP="00DC633E">
      <w:pPr>
        <w:jc w:val="center"/>
        <w:rPr>
          <w:color w:val="FF0000"/>
          <w:sz w:val="24"/>
          <w:szCs w:val="24"/>
        </w:rPr>
      </w:pPr>
    </w:p>
    <w:p w14:paraId="556358E6" w14:textId="72C727C5" w:rsidR="00295377" w:rsidRDefault="00295377" w:rsidP="0029537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before="240"/>
        <w:jc w:val="center"/>
        <w:rPr>
          <w:b/>
          <w:bCs/>
          <w:color w:val="FF0000"/>
          <w:sz w:val="28"/>
          <w:szCs w:val="28"/>
        </w:rPr>
      </w:pPr>
      <w:r w:rsidRPr="00295377">
        <w:rPr>
          <w:b/>
          <w:bCs/>
          <w:color w:val="FF0000"/>
          <w:sz w:val="28"/>
          <w:szCs w:val="28"/>
        </w:rPr>
        <w:t xml:space="preserve">BROJ POZITIVNIH BODOVA </w:t>
      </w:r>
      <w:r>
        <w:rPr>
          <w:b/>
          <w:bCs/>
          <w:color w:val="FF0000"/>
          <w:sz w:val="28"/>
          <w:szCs w:val="28"/>
        </w:rPr>
        <w:t>-</w:t>
      </w:r>
      <w:r w:rsidRPr="00295377">
        <w:rPr>
          <w:b/>
          <w:bCs/>
          <w:color w:val="FF0000"/>
          <w:sz w:val="28"/>
          <w:szCs w:val="28"/>
        </w:rPr>
        <w:t xml:space="preserve"> BROJ NEGATIVNIH BODOVA = BODOVI UČENIKA</w:t>
      </w:r>
    </w:p>
    <w:p w14:paraId="34B75E5B" w14:textId="79AB8A18" w:rsidR="00295377" w:rsidRDefault="00295377" w:rsidP="00295377">
      <w:pPr>
        <w:tabs>
          <w:tab w:val="left" w:pos="53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4A9E22D" w14:textId="39883BF0" w:rsidR="00295377" w:rsidRDefault="00295377" w:rsidP="00295377">
      <w:pPr>
        <w:tabs>
          <w:tab w:val="left" w:pos="5388"/>
        </w:tabs>
        <w:jc w:val="both"/>
        <w:rPr>
          <w:sz w:val="28"/>
          <w:szCs w:val="28"/>
        </w:rPr>
      </w:pPr>
      <w:r w:rsidRPr="00295377">
        <w:rPr>
          <w:sz w:val="28"/>
          <w:szCs w:val="28"/>
          <w:vertAlign w:val="superscript"/>
        </w:rPr>
        <w:t>1</w:t>
      </w:r>
      <w:r w:rsidRPr="00295377">
        <w:rPr>
          <w:sz w:val="28"/>
          <w:szCs w:val="28"/>
        </w:rPr>
        <w:t>Za učenike koji ne uče engleski kao obvezan strani jezik će biti organizirano testiranje iz engleskog jezika u školi po objavi natječaja.</w:t>
      </w:r>
    </w:p>
    <w:p w14:paraId="5E9C9A7C" w14:textId="298BFA18" w:rsidR="00295377" w:rsidRDefault="00295377" w:rsidP="00295377">
      <w:pPr>
        <w:tabs>
          <w:tab w:val="left" w:pos="5388"/>
        </w:tabs>
        <w:jc w:val="both"/>
        <w:rPr>
          <w:sz w:val="28"/>
          <w:szCs w:val="28"/>
        </w:rPr>
      </w:pPr>
      <w:r w:rsidRPr="00295377">
        <w:rPr>
          <w:sz w:val="28"/>
          <w:szCs w:val="28"/>
        </w:rPr>
        <w:t>Prosječna ocjena svih strukovnih predmeta iz prethodnog razreda se računa tako da se zbrajaju zaključne ocjene iz 2. ili 3. razreda sljedećih stručnih premeta i dijele se s brojem predmeta. Stručni predmeti iz kojih se računa prosječna ocjena za kriterij Poznavanje i razumijevanje struke</w:t>
      </w:r>
      <w:r>
        <w:rPr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5377" w:rsidRPr="00295377" w14:paraId="6FE02BC9" w14:textId="77777777" w:rsidTr="00295377">
        <w:trPr>
          <w:trHeight w:val="1134"/>
        </w:trPr>
        <w:tc>
          <w:tcPr>
            <w:tcW w:w="3020" w:type="dxa"/>
            <w:vAlign w:val="center"/>
          </w:tcPr>
          <w:p w14:paraId="35D1A326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računalstvo</w:t>
            </w:r>
          </w:p>
          <w:p w14:paraId="39EE8956" w14:textId="1911F9AE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(3. razred)</w:t>
            </w:r>
          </w:p>
        </w:tc>
        <w:tc>
          <w:tcPr>
            <w:tcW w:w="3021" w:type="dxa"/>
            <w:vAlign w:val="center"/>
          </w:tcPr>
          <w:p w14:paraId="684EBFAB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telekomunikacije</w:t>
            </w:r>
          </w:p>
          <w:p w14:paraId="0F1769CF" w14:textId="5E285F54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(3. razred)</w:t>
            </w:r>
          </w:p>
        </w:tc>
        <w:tc>
          <w:tcPr>
            <w:tcW w:w="3021" w:type="dxa"/>
            <w:vAlign w:val="center"/>
          </w:tcPr>
          <w:p w14:paraId="33745DE0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poštanske i financijske usluge</w:t>
            </w:r>
          </w:p>
          <w:p w14:paraId="1042DB35" w14:textId="28505F74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(3. razred)</w:t>
            </w:r>
          </w:p>
        </w:tc>
      </w:tr>
      <w:tr w:rsidR="00295377" w14:paraId="49759A41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05FCAC51" w14:textId="39A299F9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baze podataka</w:t>
            </w:r>
          </w:p>
        </w:tc>
        <w:tc>
          <w:tcPr>
            <w:tcW w:w="3021" w:type="dxa"/>
            <w:vAlign w:val="center"/>
          </w:tcPr>
          <w:p w14:paraId="496B614A" w14:textId="617044A5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elektrotehnike</w:t>
            </w:r>
          </w:p>
        </w:tc>
        <w:tc>
          <w:tcPr>
            <w:tcW w:w="3021" w:type="dxa"/>
            <w:vAlign w:val="center"/>
          </w:tcPr>
          <w:p w14:paraId="378020C3" w14:textId="54A5B982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Poštanski promet</w:t>
            </w:r>
          </w:p>
        </w:tc>
      </w:tr>
      <w:tr w:rsidR="00295377" w14:paraId="003CEE77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3FAB790B" w14:textId="59FC15E5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računala</w:t>
            </w:r>
          </w:p>
        </w:tc>
        <w:tc>
          <w:tcPr>
            <w:tcW w:w="3021" w:type="dxa"/>
            <w:vAlign w:val="center"/>
          </w:tcPr>
          <w:p w14:paraId="304F7523" w14:textId="14B9DEBD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Mjerenja u elektrotehnici</w:t>
            </w:r>
          </w:p>
        </w:tc>
        <w:tc>
          <w:tcPr>
            <w:tcW w:w="3021" w:type="dxa"/>
            <w:vAlign w:val="center"/>
          </w:tcPr>
          <w:p w14:paraId="734D86E5" w14:textId="3484DFBD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prijevoza i prijenosa</w:t>
            </w:r>
          </w:p>
        </w:tc>
      </w:tr>
      <w:tr w:rsidR="00295377" w14:paraId="1F788923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3C94F4AB" w14:textId="1C27EA88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Praktične osnove računalstva</w:t>
            </w:r>
          </w:p>
        </w:tc>
        <w:tc>
          <w:tcPr>
            <w:tcW w:w="3021" w:type="dxa"/>
            <w:vAlign w:val="center"/>
          </w:tcPr>
          <w:p w14:paraId="397B08C2" w14:textId="216119B9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Elektronički materijali i komponente</w:t>
            </w:r>
          </w:p>
        </w:tc>
        <w:tc>
          <w:tcPr>
            <w:tcW w:w="3021" w:type="dxa"/>
            <w:vAlign w:val="center"/>
          </w:tcPr>
          <w:p w14:paraId="400BCB06" w14:textId="00A78CC8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usluge</w:t>
            </w:r>
          </w:p>
        </w:tc>
      </w:tr>
      <w:tr w:rsidR="00295377" w14:paraId="26C09799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6E31C307" w14:textId="111879EC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 i programiranje</w:t>
            </w:r>
          </w:p>
        </w:tc>
        <w:tc>
          <w:tcPr>
            <w:tcW w:w="3021" w:type="dxa"/>
            <w:vAlign w:val="center"/>
          </w:tcPr>
          <w:p w14:paraId="0613D00B" w14:textId="58DF44F3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Informacije i komunikacije</w:t>
            </w:r>
          </w:p>
        </w:tc>
        <w:tc>
          <w:tcPr>
            <w:tcW w:w="3021" w:type="dxa"/>
            <w:vAlign w:val="center"/>
          </w:tcPr>
          <w:p w14:paraId="4120EA12" w14:textId="5D3467C9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informacijsko komunikacijskog prometa</w:t>
            </w:r>
          </w:p>
        </w:tc>
      </w:tr>
      <w:tr w:rsidR="00295377" w14:paraId="00B90D48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45848101" w14:textId="5728E3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elektroniku</w:t>
            </w:r>
          </w:p>
        </w:tc>
        <w:tc>
          <w:tcPr>
            <w:tcW w:w="3021" w:type="dxa"/>
            <w:vAlign w:val="center"/>
          </w:tcPr>
          <w:p w14:paraId="0755D497" w14:textId="7441BDCD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Radioničke vježbe</w:t>
            </w:r>
          </w:p>
        </w:tc>
        <w:tc>
          <w:tcPr>
            <w:tcW w:w="3021" w:type="dxa"/>
            <w:vAlign w:val="center"/>
          </w:tcPr>
          <w:p w14:paraId="02C95470" w14:textId="2F99FD5F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Novčano poslovanje u pošti</w:t>
            </w:r>
          </w:p>
        </w:tc>
      </w:tr>
      <w:tr w:rsidR="00295377" w14:paraId="6E75D02F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563F264D" w14:textId="414BEF00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Digitalna logika</w:t>
            </w:r>
          </w:p>
        </w:tc>
        <w:tc>
          <w:tcPr>
            <w:tcW w:w="3021" w:type="dxa"/>
            <w:vAlign w:val="center"/>
          </w:tcPr>
          <w:p w14:paraId="4FAD29B7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1261EBB" w14:textId="4F6C662D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Informacijske tehnologije u poslovanju</w:t>
            </w:r>
          </w:p>
        </w:tc>
      </w:tr>
      <w:tr w:rsidR="00295377" w14:paraId="6468C987" w14:textId="77777777" w:rsidTr="00295377">
        <w:trPr>
          <w:trHeight w:val="567"/>
        </w:trPr>
        <w:tc>
          <w:tcPr>
            <w:tcW w:w="3020" w:type="dxa"/>
            <w:vAlign w:val="center"/>
          </w:tcPr>
          <w:p w14:paraId="38C09CA0" w14:textId="3B63878B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računalne mreže</w:t>
            </w:r>
          </w:p>
        </w:tc>
        <w:tc>
          <w:tcPr>
            <w:tcW w:w="3021" w:type="dxa"/>
            <w:vAlign w:val="center"/>
          </w:tcPr>
          <w:p w14:paraId="50458236" w14:textId="77777777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5A13487" w14:textId="22D6A236" w:rsidR="00295377" w:rsidRPr="00295377" w:rsidRDefault="00295377" w:rsidP="0029537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</w:tr>
    </w:tbl>
    <w:p w14:paraId="5A1FBA8C" w14:textId="77777777" w:rsidR="00295377" w:rsidRPr="006B314C" w:rsidRDefault="00295377" w:rsidP="00295377">
      <w:pPr>
        <w:tabs>
          <w:tab w:val="left" w:pos="5388"/>
        </w:tabs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5377" w:rsidRPr="00295377" w14:paraId="2B494F55" w14:textId="77777777" w:rsidTr="00B84837">
        <w:trPr>
          <w:trHeight w:val="1134"/>
        </w:trPr>
        <w:tc>
          <w:tcPr>
            <w:tcW w:w="3020" w:type="dxa"/>
            <w:vAlign w:val="center"/>
          </w:tcPr>
          <w:p w14:paraId="1A381698" w14:textId="77777777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računalstvo</w:t>
            </w:r>
          </w:p>
          <w:p w14:paraId="74C78E45" w14:textId="34E67868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</w:t>
            </w:r>
            <w:r w:rsidR="006B314C">
              <w:rPr>
                <w:b/>
                <w:bCs/>
                <w:sz w:val="24"/>
                <w:szCs w:val="24"/>
              </w:rPr>
              <w:t>4</w:t>
            </w:r>
            <w:r w:rsidRPr="00295377">
              <w:rPr>
                <w:b/>
                <w:bCs/>
                <w:sz w:val="24"/>
                <w:szCs w:val="24"/>
              </w:rPr>
              <w:t>. razred)</w:t>
            </w:r>
          </w:p>
        </w:tc>
        <w:tc>
          <w:tcPr>
            <w:tcW w:w="3021" w:type="dxa"/>
            <w:vAlign w:val="center"/>
          </w:tcPr>
          <w:p w14:paraId="26A9F118" w14:textId="77777777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telekomunikacije</w:t>
            </w:r>
          </w:p>
          <w:p w14:paraId="6092DB4A" w14:textId="637C7C12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</w:t>
            </w:r>
            <w:r w:rsidR="006B314C">
              <w:rPr>
                <w:b/>
                <w:bCs/>
                <w:sz w:val="24"/>
                <w:szCs w:val="24"/>
              </w:rPr>
              <w:t>4</w:t>
            </w:r>
            <w:r w:rsidRPr="00295377">
              <w:rPr>
                <w:b/>
                <w:bCs/>
                <w:sz w:val="24"/>
                <w:szCs w:val="24"/>
              </w:rPr>
              <w:t>. razred)</w:t>
            </w:r>
          </w:p>
        </w:tc>
        <w:tc>
          <w:tcPr>
            <w:tcW w:w="3021" w:type="dxa"/>
            <w:vAlign w:val="center"/>
          </w:tcPr>
          <w:p w14:paraId="7CF3A136" w14:textId="77777777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Tehničar za poštanske i financijske usluge</w:t>
            </w:r>
          </w:p>
          <w:p w14:paraId="297C9412" w14:textId="4A986775" w:rsidR="00295377" w:rsidRPr="00295377" w:rsidRDefault="00295377" w:rsidP="00B84837">
            <w:pPr>
              <w:tabs>
                <w:tab w:val="left" w:pos="538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377">
              <w:rPr>
                <w:b/>
                <w:bCs/>
                <w:sz w:val="24"/>
                <w:szCs w:val="24"/>
              </w:rPr>
              <w:t>(</w:t>
            </w:r>
            <w:r w:rsidR="006B314C">
              <w:rPr>
                <w:b/>
                <w:bCs/>
                <w:sz w:val="24"/>
                <w:szCs w:val="24"/>
              </w:rPr>
              <w:t>4</w:t>
            </w:r>
            <w:r w:rsidRPr="00295377">
              <w:rPr>
                <w:b/>
                <w:bCs/>
                <w:sz w:val="24"/>
                <w:szCs w:val="24"/>
              </w:rPr>
              <w:t>. razred)</w:t>
            </w:r>
          </w:p>
        </w:tc>
      </w:tr>
      <w:tr w:rsidR="00295377" w14:paraId="6E5A2DB9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36752CB9" w14:textId="7BF476AD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 računala</w:t>
            </w:r>
          </w:p>
        </w:tc>
        <w:tc>
          <w:tcPr>
            <w:tcW w:w="3021" w:type="dxa"/>
            <w:vAlign w:val="center"/>
          </w:tcPr>
          <w:p w14:paraId="48417B91" w14:textId="69DEA31D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Elektronički sklopovi</w:t>
            </w:r>
          </w:p>
        </w:tc>
        <w:tc>
          <w:tcPr>
            <w:tcW w:w="3021" w:type="dxa"/>
            <w:vAlign w:val="center"/>
          </w:tcPr>
          <w:p w14:paraId="132E32A9" w14:textId="71A0D688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poštanskog prometa</w:t>
            </w:r>
          </w:p>
        </w:tc>
      </w:tr>
      <w:tr w:rsidR="00295377" w14:paraId="5E9C9842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1498F21E" w14:textId="2D0182F1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Operacijski sustavi</w:t>
            </w:r>
          </w:p>
        </w:tc>
        <w:tc>
          <w:tcPr>
            <w:tcW w:w="3021" w:type="dxa"/>
            <w:vAlign w:val="center"/>
          </w:tcPr>
          <w:p w14:paraId="4A8D2F8E" w14:textId="46E6F587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Digitalna elektronika</w:t>
            </w:r>
          </w:p>
        </w:tc>
        <w:tc>
          <w:tcPr>
            <w:tcW w:w="3021" w:type="dxa"/>
            <w:vAlign w:val="center"/>
          </w:tcPr>
          <w:p w14:paraId="25663F71" w14:textId="420B1AA3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Komunikacijske mreže</w:t>
            </w:r>
          </w:p>
        </w:tc>
      </w:tr>
      <w:tr w:rsidR="00295377" w14:paraId="6D48F529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3889FD62" w14:textId="40E913AC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Računalne mreže</w:t>
            </w:r>
          </w:p>
        </w:tc>
        <w:tc>
          <w:tcPr>
            <w:tcW w:w="3021" w:type="dxa"/>
            <w:vAlign w:val="center"/>
          </w:tcPr>
          <w:p w14:paraId="20CA778A" w14:textId="7AB4E34D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Telekomunikacijske mreže</w:t>
            </w:r>
          </w:p>
        </w:tc>
        <w:tc>
          <w:tcPr>
            <w:tcW w:w="3021" w:type="dxa"/>
            <w:vAlign w:val="center"/>
          </w:tcPr>
          <w:p w14:paraId="1258A1EE" w14:textId="2C508521" w:rsidR="00295377" w:rsidRPr="00295377" w:rsidRDefault="006B314C" w:rsidP="00B84837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Novčano poslovanje u pošti</w:t>
            </w:r>
          </w:p>
        </w:tc>
      </w:tr>
      <w:tr w:rsidR="006B314C" w14:paraId="0ECC0FCA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22F20D99" w14:textId="0D50609A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Mikroupravljači</w:t>
            </w:r>
          </w:p>
        </w:tc>
        <w:tc>
          <w:tcPr>
            <w:tcW w:w="3021" w:type="dxa"/>
            <w:vAlign w:val="center"/>
          </w:tcPr>
          <w:p w14:paraId="3B00690B" w14:textId="409A54F5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Psihološke osnove komunikacija</w:t>
            </w:r>
          </w:p>
        </w:tc>
        <w:tc>
          <w:tcPr>
            <w:tcW w:w="3021" w:type="dxa"/>
            <w:vAlign w:val="center"/>
          </w:tcPr>
          <w:p w14:paraId="19CAA942" w14:textId="0FA731F7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Trgovinsko poslovanje u pošti</w:t>
            </w:r>
          </w:p>
        </w:tc>
      </w:tr>
      <w:tr w:rsidR="006B314C" w14:paraId="1E09229B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45865E72" w14:textId="323FC4CB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Dizajn baza podataka</w:t>
            </w:r>
          </w:p>
        </w:tc>
        <w:tc>
          <w:tcPr>
            <w:tcW w:w="3021" w:type="dxa"/>
            <w:vAlign w:val="center"/>
          </w:tcPr>
          <w:p w14:paraId="4EE21FBE" w14:textId="46B60CB7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Informacijski sustavi</w:t>
            </w:r>
          </w:p>
        </w:tc>
        <w:tc>
          <w:tcPr>
            <w:tcW w:w="3021" w:type="dxa"/>
            <w:vAlign w:val="center"/>
          </w:tcPr>
          <w:p w14:paraId="53E89E2E" w14:textId="5F6EB70A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Informacijske tehnologije u </w:t>
            </w:r>
            <w:r w:rsidR="00B5321F">
              <w:rPr>
                <w:sz w:val="24"/>
                <w:szCs w:val="24"/>
              </w:rPr>
              <w:t>poštanskom uredu</w:t>
            </w:r>
          </w:p>
        </w:tc>
      </w:tr>
      <w:tr w:rsidR="006B314C" w14:paraId="374A015E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5F814A41" w14:textId="2A541BDD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Skriptni jezici i web programiranje</w:t>
            </w:r>
          </w:p>
        </w:tc>
        <w:tc>
          <w:tcPr>
            <w:tcW w:w="3021" w:type="dxa"/>
            <w:vAlign w:val="center"/>
          </w:tcPr>
          <w:p w14:paraId="7E0A976C" w14:textId="4DB283C9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Radioničke vježbe</w:t>
            </w:r>
          </w:p>
        </w:tc>
        <w:tc>
          <w:tcPr>
            <w:tcW w:w="3021" w:type="dxa"/>
            <w:vAlign w:val="center"/>
          </w:tcPr>
          <w:p w14:paraId="775FF514" w14:textId="6A73DFB9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</w:tr>
      <w:tr w:rsidR="006B314C" w14:paraId="67C5614C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2D234BCA" w14:textId="4428A3D8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Primijenjena matematika</w:t>
            </w:r>
          </w:p>
        </w:tc>
        <w:tc>
          <w:tcPr>
            <w:tcW w:w="3021" w:type="dxa"/>
            <w:vAlign w:val="center"/>
          </w:tcPr>
          <w:p w14:paraId="3E1F59A7" w14:textId="5748C581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Odašiljači i mreže</w:t>
            </w:r>
          </w:p>
        </w:tc>
        <w:tc>
          <w:tcPr>
            <w:tcW w:w="3021" w:type="dxa"/>
            <w:vAlign w:val="center"/>
          </w:tcPr>
          <w:p w14:paraId="53BF2A44" w14:textId="2C254635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HI TECH marketinga</w:t>
            </w:r>
          </w:p>
        </w:tc>
      </w:tr>
      <w:tr w:rsidR="006B314C" w14:paraId="4F87C509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1600BE0D" w14:textId="515743E8" w:rsidR="006B314C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Napredno i objektno programiranje</w:t>
            </w:r>
          </w:p>
        </w:tc>
        <w:tc>
          <w:tcPr>
            <w:tcW w:w="3021" w:type="dxa"/>
            <w:vAlign w:val="center"/>
          </w:tcPr>
          <w:p w14:paraId="3587A335" w14:textId="77777777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2F8D01B8" w14:textId="77F44A10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Inteligentni transportni sustavi</w:t>
            </w:r>
          </w:p>
        </w:tc>
      </w:tr>
      <w:tr w:rsidR="006B314C" w14:paraId="2D023A30" w14:textId="77777777" w:rsidTr="00B84837">
        <w:trPr>
          <w:trHeight w:val="567"/>
        </w:trPr>
        <w:tc>
          <w:tcPr>
            <w:tcW w:w="3020" w:type="dxa"/>
            <w:vAlign w:val="center"/>
          </w:tcPr>
          <w:p w14:paraId="7D2F2C4B" w14:textId="1BD4F81F" w:rsidR="006B314C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Programiranje mobilnih uređaja</w:t>
            </w:r>
          </w:p>
        </w:tc>
        <w:tc>
          <w:tcPr>
            <w:tcW w:w="3021" w:type="dxa"/>
            <w:vAlign w:val="center"/>
          </w:tcPr>
          <w:p w14:paraId="15C343B7" w14:textId="77777777" w:rsidR="006B314C" w:rsidRPr="00295377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F0990BA" w14:textId="77777777" w:rsidR="006B314C" w:rsidRDefault="006B314C" w:rsidP="006B314C">
            <w:pPr>
              <w:tabs>
                <w:tab w:val="left" w:pos="5388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AEBE62E" w14:textId="77777777" w:rsidR="003D31AE" w:rsidRPr="003D31AE" w:rsidRDefault="003D31AE" w:rsidP="003D31AE">
      <w:pPr>
        <w:tabs>
          <w:tab w:val="left" w:pos="6000"/>
        </w:tabs>
        <w:rPr>
          <w:sz w:val="2"/>
          <w:szCs w:val="2"/>
        </w:rPr>
      </w:pPr>
    </w:p>
    <w:sectPr w:rsidR="003D31AE" w:rsidRPr="003D3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4DD4" w14:textId="77777777" w:rsidR="00ED1880" w:rsidRDefault="00ED1880" w:rsidP="00A93CE0">
      <w:pPr>
        <w:spacing w:after="0" w:line="240" w:lineRule="auto"/>
      </w:pPr>
      <w:r>
        <w:separator/>
      </w:r>
    </w:p>
  </w:endnote>
  <w:endnote w:type="continuationSeparator" w:id="0">
    <w:p w14:paraId="41F28ED7" w14:textId="77777777" w:rsidR="00ED1880" w:rsidRDefault="00ED1880" w:rsidP="00A9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970" w14:textId="48E95986" w:rsidR="00A93CE0" w:rsidRPr="00A93CE0" w:rsidRDefault="00A93CE0">
    <w:pPr>
      <w:pStyle w:val="Podnoje"/>
      <w:rPr>
        <w:b/>
        <w:bCs/>
      </w:rPr>
    </w:pPr>
    <w:r w:rsidRPr="00A93CE0">
      <w:rPr>
        <w:b/>
        <w:bCs/>
      </w:rPr>
      <w:t xml:space="preserve">Poštanska i telekomunikacijska škola - Zagreb </w:t>
    </w:r>
  </w:p>
  <w:p w14:paraId="03FF6FA3" w14:textId="7C5A1FA1" w:rsidR="00A93CE0" w:rsidRDefault="00A93CE0">
    <w:pPr>
      <w:pStyle w:val="Podnoje"/>
    </w:pPr>
    <w:r>
      <w:t>Trg J. F. Kennedyja 9 / TEL: 01/2300-708 / www.ss-pts-zg.skole.hr / OIB: 77621027482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3E87" w14:textId="77777777" w:rsidR="00ED1880" w:rsidRDefault="00ED1880" w:rsidP="00A93CE0">
      <w:pPr>
        <w:spacing w:after="0" w:line="240" w:lineRule="auto"/>
      </w:pPr>
      <w:r>
        <w:separator/>
      </w:r>
    </w:p>
  </w:footnote>
  <w:footnote w:type="continuationSeparator" w:id="0">
    <w:p w14:paraId="4F948BE0" w14:textId="77777777" w:rsidR="00ED1880" w:rsidRDefault="00ED1880" w:rsidP="00A9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94C"/>
    <w:multiLevelType w:val="hybridMultilevel"/>
    <w:tmpl w:val="71264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890"/>
    <w:multiLevelType w:val="hybridMultilevel"/>
    <w:tmpl w:val="DC30DF3E"/>
    <w:lvl w:ilvl="0" w:tplc="A1EC8E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2BA7"/>
    <w:multiLevelType w:val="hybridMultilevel"/>
    <w:tmpl w:val="B3EA8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9607">
    <w:abstractNumId w:val="2"/>
  </w:num>
  <w:num w:numId="2" w16cid:durableId="237135803">
    <w:abstractNumId w:val="1"/>
  </w:num>
  <w:num w:numId="3" w16cid:durableId="91208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7"/>
    <w:rsid w:val="000F5BBE"/>
    <w:rsid w:val="00295377"/>
    <w:rsid w:val="003D31AE"/>
    <w:rsid w:val="004451F8"/>
    <w:rsid w:val="00490FC7"/>
    <w:rsid w:val="005C2426"/>
    <w:rsid w:val="006B314C"/>
    <w:rsid w:val="00777568"/>
    <w:rsid w:val="007F122D"/>
    <w:rsid w:val="0082724B"/>
    <w:rsid w:val="00851947"/>
    <w:rsid w:val="00921FD6"/>
    <w:rsid w:val="00A93CE0"/>
    <w:rsid w:val="00B5321F"/>
    <w:rsid w:val="00B61E4E"/>
    <w:rsid w:val="00B72410"/>
    <w:rsid w:val="00D13CF8"/>
    <w:rsid w:val="00DC633E"/>
    <w:rsid w:val="00E530DC"/>
    <w:rsid w:val="00EA5CCE"/>
    <w:rsid w:val="00ED1880"/>
    <w:rsid w:val="00F34880"/>
    <w:rsid w:val="00FC4368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287B4"/>
  <w15:chartTrackingRefBased/>
  <w15:docId w15:val="{262A9C59-2093-4AC0-960F-AA6B82C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3CE0"/>
  </w:style>
  <w:style w:type="paragraph" w:styleId="Podnoje">
    <w:name w:val="footer"/>
    <w:basedOn w:val="Normal"/>
    <w:link w:val="Podnoje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3CE0"/>
  </w:style>
  <w:style w:type="character" w:styleId="Hiperveza">
    <w:name w:val="Hyperlink"/>
    <w:basedOn w:val="Zadanifontodlomka"/>
    <w:uiPriority w:val="99"/>
    <w:unhideWhenUsed/>
    <w:rsid w:val="00B724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7241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9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Andrea Marinković</cp:lastModifiedBy>
  <cp:revision>2</cp:revision>
  <cp:lastPrinted>2023-10-15T18:48:00Z</cp:lastPrinted>
  <dcterms:created xsi:type="dcterms:W3CDTF">2023-10-25T13:03:00Z</dcterms:created>
  <dcterms:modified xsi:type="dcterms:W3CDTF">2023-10-25T13:03:00Z</dcterms:modified>
</cp:coreProperties>
</file>